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561E8" w14:textId="77777777" w:rsidR="00BF3FA2" w:rsidRPr="00AA1550" w:rsidRDefault="00BF3FA2" w:rsidP="00641C93">
      <w:pPr>
        <w:tabs>
          <w:tab w:val="left" w:pos="3180"/>
        </w:tabs>
        <w:spacing w:after="0" w:line="25" w:lineRule="atLeast"/>
        <w:rPr>
          <w:rFonts w:ascii="Arial" w:hAnsi="Arial" w:cs="Arial"/>
          <w:sz w:val="24"/>
          <w:szCs w:val="24"/>
          <w:u w:val="single"/>
        </w:rPr>
      </w:pPr>
      <w:r w:rsidRPr="00AA1550">
        <w:rPr>
          <w:rFonts w:ascii="Arial" w:hAnsi="Arial" w:cs="Arial"/>
          <w:noProof/>
          <w:sz w:val="24"/>
          <w:szCs w:val="24"/>
          <w:u w:val="single"/>
        </w:rPr>
        <w:drawing>
          <wp:anchor distT="0" distB="0" distL="114300" distR="114300" simplePos="0" relativeHeight="251658752" behindDoc="1" locked="0" layoutInCell="1" allowOverlap="1" wp14:anchorId="477C1BB1" wp14:editId="264342A3">
            <wp:simplePos x="0" y="0"/>
            <wp:positionH relativeFrom="margin">
              <wp:align>right</wp:align>
            </wp:positionH>
            <wp:positionV relativeFrom="paragraph">
              <wp:posOffset>-328295</wp:posOffset>
            </wp:positionV>
            <wp:extent cx="2133600" cy="947555"/>
            <wp:effectExtent l="0" t="0" r="0" b="5080"/>
            <wp:wrapNone/>
            <wp:docPr id="1" name="Picture 1" descr="M:\NWCR\Branding\NWCR_logos\NWC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WCR\Branding\NWCR_logos\NWC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947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9FAE5" w14:textId="77777777" w:rsidR="00BF3FA2" w:rsidRPr="00AA1550" w:rsidRDefault="00BF3FA2" w:rsidP="00641C93">
      <w:pPr>
        <w:tabs>
          <w:tab w:val="left" w:pos="3180"/>
        </w:tabs>
        <w:spacing w:after="0" w:line="25" w:lineRule="atLeast"/>
        <w:rPr>
          <w:rFonts w:ascii="Arial" w:hAnsi="Arial" w:cs="Arial"/>
          <w:sz w:val="24"/>
          <w:szCs w:val="24"/>
          <w:u w:val="single"/>
        </w:rPr>
      </w:pPr>
    </w:p>
    <w:p w14:paraId="4ADACF19" w14:textId="77777777" w:rsidR="00BF3FA2" w:rsidRPr="00AA1550" w:rsidRDefault="00BF3FA2" w:rsidP="00641C93">
      <w:pPr>
        <w:tabs>
          <w:tab w:val="left" w:pos="3180"/>
        </w:tabs>
        <w:spacing w:after="0" w:line="25" w:lineRule="atLeast"/>
        <w:rPr>
          <w:rFonts w:ascii="Arial" w:hAnsi="Arial" w:cs="Arial"/>
          <w:sz w:val="24"/>
          <w:szCs w:val="24"/>
          <w:u w:val="single"/>
        </w:rPr>
      </w:pPr>
    </w:p>
    <w:p w14:paraId="4747DCDB" w14:textId="77777777" w:rsidR="00BF3FA2" w:rsidRPr="00AA1550" w:rsidRDefault="00BF3FA2" w:rsidP="00641C93">
      <w:pPr>
        <w:tabs>
          <w:tab w:val="left" w:pos="3180"/>
        </w:tabs>
        <w:spacing w:after="0" w:line="25" w:lineRule="atLeast"/>
        <w:rPr>
          <w:rFonts w:ascii="Arial" w:hAnsi="Arial" w:cs="Arial"/>
          <w:sz w:val="24"/>
          <w:szCs w:val="24"/>
          <w:u w:val="single"/>
        </w:rPr>
      </w:pPr>
    </w:p>
    <w:p w14:paraId="2AF0912E" w14:textId="77777777" w:rsidR="00BF3FA2" w:rsidRPr="00AA1550" w:rsidRDefault="00BF3FA2" w:rsidP="00641C93">
      <w:pPr>
        <w:tabs>
          <w:tab w:val="left" w:pos="3180"/>
        </w:tabs>
        <w:spacing w:after="0" w:line="25" w:lineRule="atLeast"/>
        <w:rPr>
          <w:rFonts w:ascii="Arial" w:hAnsi="Arial" w:cs="Arial"/>
          <w:sz w:val="24"/>
          <w:szCs w:val="24"/>
          <w:u w:val="single"/>
        </w:rPr>
      </w:pPr>
    </w:p>
    <w:p w14:paraId="69FE6075" w14:textId="77777777" w:rsidR="00BF3FA2" w:rsidRPr="00AA1550" w:rsidRDefault="00BF3FA2" w:rsidP="00641C93">
      <w:pPr>
        <w:tabs>
          <w:tab w:val="left" w:pos="3180"/>
        </w:tabs>
        <w:spacing w:after="0" w:line="25" w:lineRule="atLeast"/>
        <w:rPr>
          <w:rFonts w:ascii="Arial" w:hAnsi="Arial" w:cs="Arial"/>
          <w:sz w:val="24"/>
          <w:szCs w:val="24"/>
          <w:u w:val="single"/>
        </w:rPr>
      </w:pPr>
    </w:p>
    <w:p w14:paraId="5EC76508" w14:textId="52037639" w:rsidR="008A0C78" w:rsidRPr="00AA1550" w:rsidRDefault="00836C7F" w:rsidP="00641C93">
      <w:pPr>
        <w:tabs>
          <w:tab w:val="left" w:pos="3180"/>
        </w:tabs>
        <w:spacing w:after="0" w:line="25" w:lineRule="atLeast"/>
        <w:jc w:val="center"/>
        <w:rPr>
          <w:rFonts w:ascii="Arial" w:hAnsi="Arial" w:cs="Arial"/>
          <w:sz w:val="24"/>
          <w:szCs w:val="24"/>
        </w:rPr>
      </w:pPr>
      <w:r w:rsidRPr="00AA1550">
        <w:rPr>
          <w:rFonts w:ascii="Arial" w:hAnsi="Arial" w:cs="Arial"/>
          <w:sz w:val="24"/>
          <w:szCs w:val="24"/>
        </w:rPr>
        <w:t xml:space="preserve">NORTH WEST CANCER RESEARCH GRANT APPLICATION GUIDANCE </w:t>
      </w:r>
      <w:r w:rsidR="00DC6075" w:rsidRPr="00AA1550">
        <w:rPr>
          <w:rFonts w:ascii="Arial" w:hAnsi="Arial" w:cs="Arial"/>
          <w:sz w:val="24"/>
          <w:szCs w:val="24"/>
        </w:rPr>
        <w:t>NOTES CAREER DEVELOPMENT</w:t>
      </w:r>
      <w:r w:rsidR="00C818C8" w:rsidRPr="00AA1550">
        <w:rPr>
          <w:rFonts w:ascii="Arial" w:hAnsi="Arial" w:cs="Arial"/>
          <w:sz w:val="24"/>
          <w:szCs w:val="24"/>
        </w:rPr>
        <w:t xml:space="preserve"> RESEARCH FELLOWSHIP</w:t>
      </w:r>
    </w:p>
    <w:p w14:paraId="227BDFC4" w14:textId="77777777" w:rsidR="00057169" w:rsidRPr="00AA1550" w:rsidRDefault="00057169" w:rsidP="00641C93">
      <w:pPr>
        <w:spacing w:after="0" w:line="25" w:lineRule="atLeast"/>
        <w:rPr>
          <w:rFonts w:ascii="Arial" w:hAnsi="Arial" w:cs="Arial"/>
          <w:sz w:val="24"/>
          <w:szCs w:val="24"/>
        </w:rPr>
      </w:pPr>
    </w:p>
    <w:p w14:paraId="05441F59" w14:textId="77777777" w:rsidR="00695153" w:rsidRPr="00AA1550" w:rsidRDefault="008A0C78" w:rsidP="00641C93">
      <w:pPr>
        <w:spacing w:after="0" w:line="25" w:lineRule="atLeast"/>
        <w:rPr>
          <w:rFonts w:ascii="Arial" w:hAnsi="Arial" w:cs="Arial"/>
          <w:sz w:val="24"/>
          <w:szCs w:val="24"/>
        </w:rPr>
      </w:pPr>
      <w:r w:rsidRPr="00AA1550">
        <w:rPr>
          <w:rFonts w:ascii="Arial" w:hAnsi="Arial" w:cs="Arial"/>
          <w:b/>
          <w:sz w:val="24"/>
          <w:szCs w:val="24"/>
        </w:rPr>
        <w:t>1</w:t>
      </w:r>
      <w:r w:rsidR="00057169" w:rsidRPr="00AA1550">
        <w:rPr>
          <w:rFonts w:ascii="Arial" w:hAnsi="Arial" w:cs="Arial"/>
          <w:b/>
          <w:sz w:val="24"/>
          <w:szCs w:val="24"/>
        </w:rPr>
        <w:t>.</w:t>
      </w:r>
      <w:r w:rsidR="00057169" w:rsidRPr="00AA1550">
        <w:rPr>
          <w:rFonts w:ascii="Arial" w:hAnsi="Arial" w:cs="Arial"/>
          <w:sz w:val="24"/>
          <w:szCs w:val="24"/>
        </w:rPr>
        <w:tab/>
      </w:r>
      <w:r w:rsidR="00695153" w:rsidRPr="00AA1550">
        <w:rPr>
          <w:rFonts w:ascii="Arial" w:hAnsi="Arial" w:cs="Arial"/>
          <w:b/>
          <w:sz w:val="24"/>
          <w:szCs w:val="24"/>
        </w:rPr>
        <w:t>Introduction</w:t>
      </w:r>
    </w:p>
    <w:p w14:paraId="21735534" w14:textId="348567F9" w:rsidR="00695153" w:rsidRPr="00AA1550" w:rsidRDefault="00695153" w:rsidP="00641C93">
      <w:pPr>
        <w:spacing w:after="0" w:line="25" w:lineRule="atLeast"/>
        <w:ind w:left="720"/>
        <w:rPr>
          <w:rFonts w:ascii="Arial" w:hAnsi="Arial" w:cs="Arial"/>
          <w:sz w:val="24"/>
          <w:szCs w:val="24"/>
        </w:rPr>
      </w:pPr>
      <w:r w:rsidRPr="00AA1550">
        <w:rPr>
          <w:rFonts w:ascii="Arial" w:hAnsi="Arial" w:cs="Arial"/>
          <w:sz w:val="24"/>
          <w:szCs w:val="24"/>
        </w:rPr>
        <w:t xml:space="preserve">The purpose of this document is to assist potential applicants for </w:t>
      </w:r>
      <w:r w:rsidR="00DC6075" w:rsidRPr="00AA1550">
        <w:rPr>
          <w:rFonts w:ascii="Arial" w:hAnsi="Arial" w:cs="Arial"/>
          <w:sz w:val="24"/>
          <w:szCs w:val="24"/>
        </w:rPr>
        <w:t>the Career Development</w:t>
      </w:r>
      <w:r w:rsidR="00C818C8" w:rsidRPr="00AA1550">
        <w:rPr>
          <w:rFonts w:ascii="Arial" w:hAnsi="Arial" w:cs="Arial"/>
          <w:sz w:val="24"/>
          <w:szCs w:val="24"/>
        </w:rPr>
        <w:t xml:space="preserve"> Fellowship </w:t>
      </w:r>
      <w:r w:rsidRPr="00AA1550">
        <w:rPr>
          <w:rFonts w:ascii="Arial" w:hAnsi="Arial" w:cs="Arial"/>
          <w:sz w:val="24"/>
          <w:szCs w:val="24"/>
        </w:rPr>
        <w:t>supported by North West Cancer Research (“NWCR” or the “Charity”)</w:t>
      </w:r>
      <w:r w:rsidR="00944175" w:rsidRPr="00AA1550">
        <w:rPr>
          <w:rFonts w:ascii="Arial" w:hAnsi="Arial" w:cs="Arial"/>
          <w:sz w:val="24"/>
          <w:szCs w:val="24"/>
        </w:rPr>
        <w:t xml:space="preserve"> in the process of applying</w:t>
      </w:r>
      <w:r w:rsidRPr="00AA1550">
        <w:rPr>
          <w:rFonts w:ascii="Arial" w:hAnsi="Arial" w:cs="Arial"/>
          <w:sz w:val="24"/>
          <w:szCs w:val="24"/>
        </w:rPr>
        <w:t xml:space="preserve">.  </w:t>
      </w:r>
    </w:p>
    <w:p w14:paraId="60986463" w14:textId="77777777" w:rsidR="00057169" w:rsidRPr="00AA1550" w:rsidRDefault="00057169" w:rsidP="00641C93">
      <w:pPr>
        <w:spacing w:after="0" w:line="25" w:lineRule="atLeast"/>
        <w:rPr>
          <w:rFonts w:ascii="Arial" w:hAnsi="Arial" w:cs="Arial"/>
          <w:b/>
          <w:sz w:val="24"/>
          <w:szCs w:val="24"/>
        </w:rPr>
      </w:pPr>
    </w:p>
    <w:p w14:paraId="51500228" w14:textId="77777777" w:rsidR="003311A9" w:rsidRPr="00AA1550" w:rsidRDefault="00057169" w:rsidP="00641C93">
      <w:pPr>
        <w:spacing w:after="0" w:line="25" w:lineRule="atLeast"/>
        <w:ind w:left="720" w:hanging="720"/>
        <w:rPr>
          <w:rFonts w:ascii="Arial" w:hAnsi="Arial" w:cs="Arial"/>
          <w:b/>
          <w:sz w:val="24"/>
          <w:szCs w:val="24"/>
        </w:rPr>
      </w:pPr>
      <w:r w:rsidRPr="00AA1550">
        <w:rPr>
          <w:rFonts w:ascii="Arial" w:hAnsi="Arial" w:cs="Arial"/>
          <w:b/>
          <w:sz w:val="24"/>
          <w:szCs w:val="24"/>
        </w:rPr>
        <w:t>2.</w:t>
      </w:r>
      <w:r w:rsidRPr="00AA1550">
        <w:rPr>
          <w:rFonts w:ascii="Arial" w:hAnsi="Arial" w:cs="Arial"/>
          <w:b/>
          <w:sz w:val="24"/>
          <w:szCs w:val="24"/>
        </w:rPr>
        <w:tab/>
      </w:r>
      <w:r w:rsidR="004608D0" w:rsidRPr="00AA1550">
        <w:rPr>
          <w:rFonts w:ascii="Arial" w:hAnsi="Arial" w:cs="Arial"/>
          <w:b/>
          <w:sz w:val="24"/>
          <w:szCs w:val="24"/>
        </w:rPr>
        <w:t>Who we are</w:t>
      </w:r>
    </w:p>
    <w:p w14:paraId="056F8A5B" w14:textId="6ABD1B6B" w:rsidR="004608D0" w:rsidRPr="00AA1550" w:rsidRDefault="004608D0" w:rsidP="00641C93">
      <w:pPr>
        <w:autoSpaceDE w:val="0"/>
        <w:autoSpaceDN w:val="0"/>
        <w:adjustRightInd w:val="0"/>
        <w:spacing w:after="0" w:line="25" w:lineRule="atLeast"/>
        <w:ind w:left="720"/>
        <w:rPr>
          <w:rFonts w:ascii="Arial" w:hAnsi="Arial" w:cs="Arial"/>
          <w:sz w:val="24"/>
          <w:szCs w:val="24"/>
        </w:rPr>
      </w:pPr>
      <w:r w:rsidRPr="00AA1550">
        <w:rPr>
          <w:rFonts w:ascii="Arial" w:hAnsi="Arial" w:cs="Arial"/>
          <w:sz w:val="24"/>
          <w:szCs w:val="24"/>
        </w:rPr>
        <w:t>We are the only independent cancer research charity funding quality research for local people in North West England</w:t>
      </w:r>
      <w:r w:rsidR="00710FE3" w:rsidRPr="00AA1550">
        <w:rPr>
          <w:rFonts w:ascii="Arial" w:hAnsi="Arial" w:cs="Arial"/>
          <w:sz w:val="24"/>
          <w:szCs w:val="24"/>
        </w:rPr>
        <w:t xml:space="preserve"> and North Wales. We ai</w:t>
      </w:r>
      <w:r w:rsidR="00DC6075" w:rsidRPr="00AA1550">
        <w:rPr>
          <w:rFonts w:ascii="Arial" w:hAnsi="Arial" w:cs="Arial"/>
          <w:sz w:val="24"/>
          <w:szCs w:val="24"/>
        </w:rPr>
        <w:t xml:space="preserve">m to tackle the </w:t>
      </w:r>
      <w:r w:rsidR="008377AF" w:rsidRPr="00AA1550">
        <w:rPr>
          <w:rFonts w:ascii="Arial" w:hAnsi="Arial" w:cs="Arial"/>
          <w:sz w:val="24"/>
          <w:szCs w:val="24"/>
        </w:rPr>
        <w:t>toughest cancers</w:t>
      </w:r>
      <w:r w:rsidR="00710FE3" w:rsidRPr="00AA1550">
        <w:rPr>
          <w:rFonts w:ascii="Arial" w:hAnsi="Arial" w:cs="Arial"/>
          <w:sz w:val="24"/>
          <w:szCs w:val="24"/>
        </w:rPr>
        <w:t xml:space="preserve"> in our region. Stopping cancer sooner.</w:t>
      </w:r>
    </w:p>
    <w:p w14:paraId="231B8606" w14:textId="77777777" w:rsidR="004608D0" w:rsidRPr="00AA1550" w:rsidRDefault="004608D0" w:rsidP="00641C93">
      <w:pPr>
        <w:autoSpaceDE w:val="0"/>
        <w:autoSpaceDN w:val="0"/>
        <w:adjustRightInd w:val="0"/>
        <w:spacing w:after="0" w:line="25" w:lineRule="atLeast"/>
        <w:rPr>
          <w:rFonts w:ascii="Arial" w:hAnsi="Arial" w:cs="Arial"/>
          <w:sz w:val="24"/>
          <w:szCs w:val="24"/>
        </w:rPr>
      </w:pPr>
    </w:p>
    <w:p w14:paraId="71F15A29" w14:textId="77777777" w:rsidR="004608D0" w:rsidRPr="00AA1550" w:rsidRDefault="00641C93" w:rsidP="00641C93">
      <w:pPr>
        <w:autoSpaceDE w:val="0"/>
        <w:autoSpaceDN w:val="0"/>
        <w:adjustRightInd w:val="0"/>
        <w:spacing w:after="0" w:line="25" w:lineRule="atLeast"/>
        <w:rPr>
          <w:rFonts w:ascii="Arial" w:hAnsi="Arial" w:cs="Arial"/>
          <w:b/>
          <w:sz w:val="24"/>
          <w:szCs w:val="24"/>
        </w:rPr>
      </w:pPr>
      <w:r w:rsidRPr="00AA1550">
        <w:rPr>
          <w:rFonts w:ascii="Arial" w:hAnsi="Arial" w:cs="Arial"/>
          <w:b/>
          <w:sz w:val="24"/>
          <w:szCs w:val="24"/>
        </w:rPr>
        <w:t>3.</w:t>
      </w:r>
      <w:r w:rsidRPr="00AA1550">
        <w:rPr>
          <w:rFonts w:ascii="Arial" w:hAnsi="Arial" w:cs="Arial"/>
          <w:b/>
          <w:sz w:val="24"/>
          <w:szCs w:val="24"/>
        </w:rPr>
        <w:tab/>
        <w:t>Our vision</w:t>
      </w:r>
    </w:p>
    <w:p w14:paraId="531CC9C2" w14:textId="161CF379" w:rsidR="004608D0" w:rsidRPr="00AA1550" w:rsidRDefault="004608D0" w:rsidP="00641C93">
      <w:pPr>
        <w:autoSpaceDE w:val="0"/>
        <w:autoSpaceDN w:val="0"/>
        <w:adjustRightInd w:val="0"/>
        <w:spacing w:after="0" w:line="25" w:lineRule="atLeast"/>
        <w:ind w:left="720"/>
        <w:rPr>
          <w:rFonts w:ascii="Arial" w:hAnsi="Arial" w:cs="Arial"/>
          <w:sz w:val="24"/>
          <w:szCs w:val="24"/>
        </w:rPr>
      </w:pPr>
      <w:r w:rsidRPr="00AA1550">
        <w:rPr>
          <w:rFonts w:ascii="Arial" w:hAnsi="Arial" w:cs="Arial"/>
          <w:sz w:val="24"/>
          <w:szCs w:val="24"/>
        </w:rPr>
        <w:t>Achieving the best research for a cancer free future.</w:t>
      </w:r>
    </w:p>
    <w:p w14:paraId="127502DA" w14:textId="77777777" w:rsidR="004608D0" w:rsidRPr="00AA1550" w:rsidRDefault="004608D0" w:rsidP="00641C93">
      <w:pPr>
        <w:autoSpaceDE w:val="0"/>
        <w:autoSpaceDN w:val="0"/>
        <w:adjustRightInd w:val="0"/>
        <w:spacing w:after="0" w:line="25" w:lineRule="atLeast"/>
        <w:ind w:left="720"/>
        <w:rPr>
          <w:rFonts w:ascii="Arial" w:hAnsi="Arial" w:cs="Arial"/>
          <w:sz w:val="24"/>
          <w:szCs w:val="24"/>
        </w:rPr>
      </w:pPr>
    </w:p>
    <w:p w14:paraId="2DFB23D6" w14:textId="77777777" w:rsidR="005F4172" w:rsidRPr="00AA1550" w:rsidRDefault="004608D0" w:rsidP="00641C93">
      <w:pPr>
        <w:spacing w:after="0" w:line="25" w:lineRule="atLeast"/>
        <w:ind w:left="720" w:hanging="720"/>
        <w:rPr>
          <w:rFonts w:ascii="Arial" w:hAnsi="Arial" w:cs="Arial"/>
          <w:b/>
          <w:sz w:val="24"/>
          <w:szCs w:val="24"/>
        </w:rPr>
      </w:pPr>
      <w:r w:rsidRPr="00AA1550">
        <w:rPr>
          <w:rFonts w:ascii="Arial" w:hAnsi="Arial" w:cs="Arial"/>
          <w:b/>
          <w:sz w:val="24"/>
          <w:szCs w:val="24"/>
        </w:rPr>
        <w:t>4.</w:t>
      </w:r>
      <w:r w:rsidR="00695153" w:rsidRPr="00AA1550">
        <w:rPr>
          <w:rFonts w:ascii="Arial" w:hAnsi="Arial" w:cs="Arial"/>
          <w:b/>
          <w:sz w:val="24"/>
          <w:szCs w:val="24"/>
        </w:rPr>
        <w:tab/>
      </w:r>
      <w:r w:rsidR="005F4172" w:rsidRPr="00AA1550">
        <w:rPr>
          <w:rFonts w:ascii="Arial" w:hAnsi="Arial" w:cs="Arial"/>
          <w:b/>
          <w:sz w:val="24"/>
          <w:szCs w:val="24"/>
        </w:rPr>
        <w:t>Research</w:t>
      </w:r>
      <w:r w:rsidR="00641C93" w:rsidRPr="00AA1550">
        <w:rPr>
          <w:rFonts w:ascii="Arial" w:hAnsi="Arial" w:cs="Arial"/>
          <w:b/>
          <w:sz w:val="24"/>
          <w:szCs w:val="24"/>
        </w:rPr>
        <w:tab/>
      </w:r>
    </w:p>
    <w:p w14:paraId="169A9CE4" w14:textId="79C7FDA4" w:rsidR="008E2BB3" w:rsidRPr="00AA1550" w:rsidRDefault="00695153" w:rsidP="008E2BB3">
      <w:pPr>
        <w:shd w:val="clear" w:color="auto" w:fill="FFFFFF"/>
        <w:spacing w:after="0" w:line="25" w:lineRule="atLeast"/>
        <w:ind w:left="720"/>
        <w:rPr>
          <w:rFonts w:ascii="Arial" w:hAnsi="Arial" w:cs="Arial"/>
          <w:sz w:val="24"/>
          <w:szCs w:val="24"/>
        </w:rPr>
      </w:pPr>
      <w:r w:rsidRPr="00AA1550">
        <w:rPr>
          <w:rFonts w:ascii="Arial" w:hAnsi="Arial" w:cs="Arial"/>
          <w:sz w:val="24"/>
          <w:szCs w:val="24"/>
        </w:rPr>
        <w:t xml:space="preserve">North West Cancer Research </w:t>
      </w:r>
      <w:r w:rsidR="008E2BB3" w:rsidRPr="00AA1550">
        <w:rPr>
          <w:rFonts w:ascii="Arial" w:hAnsi="Arial" w:cs="Arial"/>
          <w:sz w:val="24"/>
          <w:szCs w:val="24"/>
        </w:rPr>
        <w:t>funds cancer research work</w:t>
      </w:r>
      <w:r w:rsidR="00710FE3" w:rsidRPr="00AA1550">
        <w:rPr>
          <w:rFonts w:ascii="Arial" w:hAnsi="Arial" w:cs="Arial"/>
          <w:sz w:val="24"/>
          <w:szCs w:val="24"/>
        </w:rPr>
        <w:t xml:space="preserve"> </w:t>
      </w:r>
      <w:r w:rsidR="006B1B14" w:rsidRPr="00AA1550">
        <w:rPr>
          <w:rFonts w:ascii="Arial" w:hAnsi="Arial" w:cs="Arial"/>
          <w:sz w:val="24"/>
          <w:szCs w:val="24"/>
        </w:rPr>
        <w:t>at academic institutions</w:t>
      </w:r>
      <w:r w:rsidR="005E1106" w:rsidRPr="00AA1550">
        <w:rPr>
          <w:rFonts w:ascii="Arial" w:hAnsi="Arial" w:cs="Arial"/>
          <w:sz w:val="24"/>
          <w:szCs w:val="24"/>
        </w:rPr>
        <w:t xml:space="preserve"> and with our NHS partners and third sector collaborators </w:t>
      </w:r>
      <w:r w:rsidR="006B1B14" w:rsidRPr="00AA1550">
        <w:rPr>
          <w:rFonts w:ascii="Arial" w:hAnsi="Arial" w:cs="Arial"/>
          <w:sz w:val="24"/>
          <w:szCs w:val="24"/>
        </w:rPr>
        <w:t xml:space="preserve">in </w:t>
      </w:r>
      <w:r w:rsidR="008E2BB3" w:rsidRPr="00AA1550">
        <w:rPr>
          <w:rFonts w:ascii="Arial" w:hAnsi="Arial" w:cs="Arial"/>
          <w:sz w:val="24"/>
          <w:szCs w:val="24"/>
        </w:rPr>
        <w:t>the North West of England and North Wales</w:t>
      </w:r>
      <w:r w:rsidR="006B1B14" w:rsidRPr="00AA1550">
        <w:rPr>
          <w:rFonts w:ascii="Arial" w:hAnsi="Arial" w:cs="Arial"/>
          <w:sz w:val="24"/>
          <w:szCs w:val="24"/>
        </w:rPr>
        <w:t>.</w:t>
      </w:r>
      <w:r w:rsidR="008E2BB3" w:rsidRPr="00AA1550">
        <w:rPr>
          <w:rFonts w:ascii="Arial" w:hAnsi="Arial" w:cs="Arial"/>
          <w:sz w:val="24"/>
          <w:szCs w:val="24"/>
        </w:rPr>
        <w:t xml:space="preserve"> Much of our funding goes to projects, but we additionally support Lectureships, Chair positions, Fellowships and PhD studentships.  Please contact </w:t>
      </w:r>
      <w:hyperlink r:id="rId9" w:history="1">
        <w:r w:rsidR="008E2BB3" w:rsidRPr="00AA1550">
          <w:rPr>
            <w:rStyle w:val="Hyperlink"/>
            <w:rFonts w:ascii="Arial" w:hAnsi="Arial" w:cs="Arial"/>
            <w:color w:val="auto"/>
            <w:sz w:val="24"/>
            <w:szCs w:val="24"/>
          </w:rPr>
          <w:t>research@nwcr.org</w:t>
        </w:r>
      </w:hyperlink>
      <w:r w:rsidR="008E2BB3" w:rsidRPr="00AA1550">
        <w:rPr>
          <w:rFonts w:ascii="Arial" w:hAnsi="Arial" w:cs="Arial"/>
          <w:sz w:val="24"/>
          <w:szCs w:val="24"/>
        </w:rPr>
        <w:t xml:space="preserve"> for more information.</w:t>
      </w:r>
    </w:p>
    <w:p w14:paraId="448189A1" w14:textId="77777777" w:rsidR="008E2BB3" w:rsidRPr="00AA1550" w:rsidRDefault="008E2BB3" w:rsidP="0056560B">
      <w:pPr>
        <w:shd w:val="clear" w:color="auto" w:fill="FFFFFF"/>
        <w:spacing w:after="0" w:line="25" w:lineRule="atLeast"/>
        <w:ind w:left="720"/>
        <w:rPr>
          <w:rFonts w:ascii="Arial" w:hAnsi="Arial" w:cs="Arial"/>
          <w:sz w:val="24"/>
          <w:szCs w:val="24"/>
        </w:rPr>
      </w:pPr>
    </w:p>
    <w:p w14:paraId="3889C52C" w14:textId="19288457" w:rsidR="00574C60" w:rsidRPr="00AA1550" w:rsidRDefault="00F53E09" w:rsidP="00A3446A">
      <w:pPr>
        <w:shd w:val="clear" w:color="auto" w:fill="FFFFFF"/>
        <w:spacing w:after="0" w:line="25" w:lineRule="atLeast"/>
        <w:ind w:left="720"/>
        <w:rPr>
          <w:rFonts w:ascii="Arial" w:eastAsia="Times New Roman" w:hAnsi="Arial" w:cs="Arial"/>
          <w:sz w:val="24"/>
          <w:szCs w:val="24"/>
        </w:rPr>
      </w:pPr>
      <w:r w:rsidRPr="00AA1550">
        <w:rPr>
          <w:rFonts w:ascii="Arial" w:hAnsi="Arial" w:cs="Arial"/>
          <w:sz w:val="24"/>
          <w:szCs w:val="24"/>
        </w:rPr>
        <w:t xml:space="preserve">We </w:t>
      </w:r>
      <w:r w:rsidR="00C818C8" w:rsidRPr="00AA1550">
        <w:rPr>
          <w:rFonts w:ascii="Arial" w:hAnsi="Arial" w:cs="Arial"/>
          <w:sz w:val="24"/>
          <w:szCs w:val="24"/>
        </w:rPr>
        <w:t>have themed</w:t>
      </w:r>
      <w:r w:rsidR="00DA6C56" w:rsidRPr="00AA1550">
        <w:rPr>
          <w:rFonts w:ascii="Arial" w:hAnsi="Arial" w:cs="Arial"/>
          <w:sz w:val="24"/>
          <w:szCs w:val="24"/>
        </w:rPr>
        <w:t xml:space="preserve"> calls for research fro</w:t>
      </w:r>
      <w:r w:rsidR="00710FE3" w:rsidRPr="00AA1550">
        <w:rPr>
          <w:rFonts w:ascii="Arial" w:hAnsi="Arial" w:cs="Arial"/>
          <w:sz w:val="24"/>
          <w:szCs w:val="24"/>
        </w:rPr>
        <w:t xml:space="preserve">m the fields of </w:t>
      </w:r>
      <w:r w:rsidR="004272EB" w:rsidRPr="00AA1550">
        <w:rPr>
          <w:rFonts w:ascii="Arial" w:hAnsi="Arial" w:cs="Arial"/>
          <w:sz w:val="24"/>
          <w:szCs w:val="24"/>
        </w:rPr>
        <w:t>cancer discovery, underpinning (translational)</w:t>
      </w:r>
      <w:r w:rsidR="00C818C8" w:rsidRPr="00AA1550">
        <w:rPr>
          <w:rFonts w:ascii="Arial" w:hAnsi="Arial" w:cs="Arial"/>
          <w:sz w:val="24"/>
          <w:szCs w:val="24"/>
        </w:rPr>
        <w:t>, applied</w:t>
      </w:r>
      <w:r w:rsidR="004272EB" w:rsidRPr="00AA1550">
        <w:rPr>
          <w:rFonts w:ascii="Arial" w:hAnsi="Arial" w:cs="Arial"/>
          <w:sz w:val="24"/>
          <w:szCs w:val="24"/>
        </w:rPr>
        <w:t xml:space="preserve"> </w:t>
      </w:r>
      <w:r w:rsidR="00710FE3" w:rsidRPr="00AA1550">
        <w:rPr>
          <w:rFonts w:ascii="Arial" w:hAnsi="Arial" w:cs="Arial"/>
          <w:sz w:val="24"/>
          <w:szCs w:val="24"/>
        </w:rPr>
        <w:t xml:space="preserve">and cancer inequalities. </w:t>
      </w:r>
      <w:r w:rsidR="00DA6C56" w:rsidRPr="00AA1550">
        <w:rPr>
          <w:rFonts w:ascii="Arial" w:hAnsi="Arial" w:cs="Arial"/>
          <w:sz w:val="24"/>
          <w:szCs w:val="24"/>
        </w:rPr>
        <w:t xml:space="preserve">These calls </w:t>
      </w:r>
      <w:r w:rsidR="008E2BB3" w:rsidRPr="00AA1550">
        <w:rPr>
          <w:rFonts w:ascii="Arial" w:hAnsi="Arial" w:cs="Arial"/>
          <w:sz w:val="24"/>
          <w:szCs w:val="24"/>
        </w:rPr>
        <w:t xml:space="preserve">have different eligibility criteria </w:t>
      </w:r>
      <w:r w:rsidR="00DA6C56" w:rsidRPr="00AA1550">
        <w:rPr>
          <w:rFonts w:ascii="Arial" w:hAnsi="Arial" w:cs="Arial"/>
          <w:sz w:val="24"/>
          <w:szCs w:val="24"/>
        </w:rPr>
        <w:t xml:space="preserve">and direction is provided in </w:t>
      </w:r>
      <w:r w:rsidR="008E2BB3" w:rsidRPr="00AA1550">
        <w:rPr>
          <w:rFonts w:ascii="Arial" w:hAnsi="Arial" w:cs="Arial"/>
          <w:sz w:val="24"/>
          <w:szCs w:val="24"/>
        </w:rPr>
        <w:t xml:space="preserve">guidance </w:t>
      </w:r>
      <w:r w:rsidR="00DC6075" w:rsidRPr="00AA1550">
        <w:rPr>
          <w:rFonts w:ascii="Arial" w:hAnsi="Arial" w:cs="Arial"/>
          <w:sz w:val="24"/>
          <w:szCs w:val="24"/>
        </w:rPr>
        <w:t xml:space="preserve">notes </w:t>
      </w:r>
      <w:r w:rsidR="008E2BB3" w:rsidRPr="00AA1550">
        <w:rPr>
          <w:rFonts w:ascii="Arial" w:hAnsi="Arial" w:cs="Arial"/>
          <w:sz w:val="24"/>
          <w:szCs w:val="24"/>
        </w:rPr>
        <w:t xml:space="preserve">specific to </w:t>
      </w:r>
      <w:r w:rsidR="00DA6C56" w:rsidRPr="00AA1550">
        <w:rPr>
          <w:rFonts w:ascii="Arial" w:hAnsi="Arial" w:cs="Arial"/>
          <w:sz w:val="24"/>
          <w:szCs w:val="24"/>
        </w:rPr>
        <w:t>each call</w:t>
      </w:r>
      <w:r w:rsidR="00DC6075" w:rsidRPr="00AA1550">
        <w:rPr>
          <w:rFonts w:ascii="Arial" w:hAnsi="Arial" w:cs="Arial"/>
          <w:sz w:val="24"/>
          <w:szCs w:val="24"/>
        </w:rPr>
        <w:t>,</w:t>
      </w:r>
      <w:r w:rsidR="00DA6C56" w:rsidRPr="00AA1550">
        <w:rPr>
          <w:rFonts w:ascii="Arial" w:hAnsi="Arial" w:cs="Arial"/>
          <w:sz w:val="24"/>
          <w:szCs w:val="24"/>
        </w:rPr>
        <w:t xml:space="preserve"> </w:t>
      </w:r>
      <w:r w:rsidR="008E2BB3" w:rsidRPr="00AA1550">
        <w:rPr>
          <w:rFonts w:ascii="Arial" w:hAnsi="Arial" w:cs="Arial"/>
          <w:sz w:val="24"/>
          <w:szCs w:val="24"/>
        </w:rPr>
        <w:t xml:space="preserve">enabling </w:t>
      </w:r>
      <w:r w:rsidR="00DA6C56" w:rsidRPr="00AA1550">
        <w:rPr>
          <w:rFonts w:ascii="Arial" w:hAnsi="Arial" w:cs="Arial"/>
          <w:sz w:val="24"/>
          <w:szCs w:val="24"/>
        </w:rPr>
        <w:t xml:space="preserve">researchers </w:t>
      </w:r>
      <w:r w:rsidR="008E2BB3" w:rsidRPr="00AA1550">
        <w:rPr>
          <w:rFonts w:ascii="Arial" w:hAnsi="Arial" w:cs="Arial"/>
          <w:sz w:val="24"/>
          <w:szCs w:val="24"/>
        </w:rPr>
        <w:t xml:space="preserve">to make </w:t>
      </w:r>
      <w:r w:rsidR="00DA6C56" w:rsidRPr="00AA1550">
        <w:rPr>
          <w:rFonts w:ascii="Arial" w:hAnsi="Arial" w:cs="Arial"/>
          <w:sz w:val="24"/>
          <w:szCs w:val="24"/>
        </w:rPr>
        <w:t>consider</w:t>
      </w:r>
      <w:r w:rsidR="008E2BB3" w:rsidRPr="00AA1550">
        <w:rPr>
          <w:rFonts w:ascii="Arial" w:hAnsi="Arial" w:cs="Arial"/>
          <w:sz w:val="24"/>
          <w:szCs w:val="24"/>
        </w:rPr>
        <w:t>ed</w:t>
      </w:r>
      <w:r w:rsidR="00DA6C56" w:rsidRPr="00AA1550">
        <w:rPr>
          <w:rFonts w:ascii="Arial" w:hAnsi="Arial" w:cs="Arial"/>
          <w:sz w:val="24"/>
          <w:szCs w:val="24"/>
        </w:rPr>
        <w:t xml:space="preserve"> application</w:t>
      </w:r>
      <w:r w:rsidR="008E2BB3" w:rsidRPr="00AA1550">
        <w:rPr>
          <w:rFonts w:ascii="Arial" w:hAnsi="Arial" w:cs="Arial"/>
          <w:sz w:val="24"/>
          <w:szCs w:val="24"/>
        </w:rPr>
        <w:t>s.</w:t>
      </w:r>
    </w:p>
    <w:p w14:paraId="185E011A" w14:textId="77777777" w:rsidR="00574C60" w:rsidRPr="00AA1550" w:rsidRDefault="00574C60" w:rsidP="00641C93">
      <w:pPr>
        <w:shd w:val="clear" w:color="auto" w:fill="FFFFFF"/>
        <w:spacing w:after="0" w:line="25" w:lineRule="atLeast"/>
        <w:rPr>
          <w:rFonts w:ascii="Arial" w:hAnsi="Arial" w:cs="Arial"/>
          <w:sz w:val="24"/>
          <w:szCs w:val="24"/>
        </w:rPr>
      </w:pPr>
    </w:p>
    <w:p w14:paraId="695D0D4C" w14:textId="77777777" w:rsidR="00C0688C" w:rsidRPr="00AA1550" w:rsidRDefault="004608D0" w:rsidP="00641C93">
      <w:pPr>
        <w:shd w:val="clear" w:color="auto" w:fill="FFFFFF"/>
        <w:spacing w:after="0" w:line="25" w:lineRule="atLeast"/>
        <w:rPr>
          <w:rFonts w:ascii="Arial" w:hAnsi="Arial" w:cs="Arial"/>
          <w:b/>
          <w:sz w:val="24"/>
          <w:szCs w:val="24"/>
        </w:rPr>
      </w:pPr>
      <w:r w:rsidRPr="00AA1550">
        <w:rPr>
          <w:rFonts w:ascii="Arial" w:hAnsi="Arial" w:cs="Arial"/>
          <w:b/>
          <w:sz w:val="24"/>
          <w:szCs w:val="24"/>
        </w:rPr>
        <w:t>5.</w:t>
      </w:r>
      <w:r w:rsidRPr="00AA1550">
        <w:rPr>
          <w:rFonts w:ascii="Arial" w:hAnsi="Arial" w:cs="Arial"/>
          <w:b/>
          <w:sz w:val="24"/>
          <w:szCs w:val="24"/>
        </w:rPr>
        <w:tab/>
        <w:t>Award</w:t>
      </w:r>
    </w:p>
    <w:p w14:paraId="31D4080F" w14:textId="67048F0D" w:rsidR="004608D0" w:rsidRPr="00AA1550" w:rsidRDefault="00DC6075" w:rsidP="00641C93">
      <w:pPr>
        <w:shd w:val="clear" w:color="auto" w:fill="FFFFFF"/>
        <w:spacing w:after="0" w:line="25" w:lineRule="atLeast"/>
        <w:ind w:left="720"/>
        <w:rPr>
          <w:rFonts w:ascii="Arial" w:hAnsi="Arial" w:cs="Arial"/>
          <w:sz w:val="24"/>
          <w:szCs w:val="24"/>
        </w:rPr>
      </w:pPr>
      <w:r w:rsidRPr="00AA1550">
        <w:rPr>
          <w:rFonts w:ascii="Arial" w:hAnsi="Arial" w:cs="Arial"/>
          <w:sz w:val="24"/>
          <w:szCs w:val="24"/>
        </w:rPr>
        <w:t>The Career Development Research</w:t>
      </w:r>
      <w:r w:rsidR="00C818C8" w:rsidRPr="00AA1550">
        <w:rPr>
          <w:rFonts w:ascii="Arial" w:hAnsi="Arial" w:cs="Arial"/>
          <w:sz w:val="24"/>
          <w:szCs w:val="24"/>
        </w:rPr>
        <w:t xml:space="preserve"> Fellowship</w:t>
      </w:r>
      <w:r w:rsidR="00DA6C56" w:rsidRPr="00AA1550">
        <w:rPr>
          <w:rFonts w:ascii="Arial" w:hAnsi="Arial" w:cs="Arial"/>
          <w:sz w:val="24"/>
          <w:szCs w:val="24"/>
        </w:rPr>
        <w:t xml:space="preserve"> </w:t>
      </w:r>
      <w:r w:rsidR="00B90DAF" w:rsidRPr="00AA1550">
        <w:rPr>
          <w:rFonts w:ascii="Arial" w:hAnsi="Arial" w:cs="Arial"/>
          <w:sz w:val="24"/>
          <w:szCs w:val="24"/>
        </w:rPr>
        <w:t xml:space="preserve">award </w:t>
      </w:r>
      <w:r w:rsidR="00DA6C56" w:rsidRPr="00AA1550">
        <w:rPr>
          <w:rFonts w:ascii="Arial" w:hAnsi="Arial" w:cs="Arial"/>
          <w:sz w:val="24"/>
          <w:szCs w:val="24"/>
        </w:rPr>
        <w:t>provide</w:t>
      </w:r>
      <w:r w:rsidR="00B90DAF" w:rsidRPr="00AA1550">
        <w:rPr>
          <w:rFonts w:ascii="Arial" w:hAnsi="Arial" w:cs="Arial"/>
          <w:sz w:val="24"/>
          <w:szCs w:val="24"/>
        </w:rPr>
        <w:t>s</w:t>
      </w:r>
      <w:r w:rsidR="00DA6C56" w:rsidRPr="00AA1550">
        <w:rPr>
          <w:rFonts w:ascii="Arial" w:hAnsi="Arial" w:cs="Arial"/>
          <w:sz w:val="24"/>
          <w:szCs w:val="24"/>
        </w:rPr>
        <w:t xml:space="preserve"> </w:t>
      </w:r>
      <w:r w:rsidR="00C818C8" w:rsidRPr="00AA1550">
        <w:rPr>
          <w:rFonts w:ascii="Arial" w:hAnsi="Arial" w:cs="Arial"/>
          <w:sz w:val="24"/>
          <w:szCs w:val="24"/>
        </w:rPr>
        <w:t xml:space="preserve">funding for </w:t>
      </w:r>
      <w:r w:rsidR="00C6481C" w:rsidRPr="00AA1550">
        <w:rPr>
          <w:rFonts w:ascii="Arial" w:hAnsi="Arial" w:cs="Arial"/>
          <w:sz w:val="24"/>
          <w:szCs w:val="24"/>
        </w:rPr>
        <w:t>3</w:t>
      </w:r>
      <w:r w:rsidR="00C818C8" w:rsidRPr="00AA1550">
        <w:rPr>
          <w:rFonts w:ascii="Arial" w:hAnsi="Arial" w:cs="Arial"/>
          <w:sz w:val="24"/>
          <w:szCs w:val="24"/>
        </w:rPr>
        <w:t>-5 years to a maximum value</w:t>
      </w:r>
      <w:r w:rsidR="006B1B14" w:rsidRPr="00AA1550">
        <w:rPr>
          <w:rFonts w:ascii="Arial" w:hAnsi="Arial" w:cs="Arial"/>
          <w:sz w:val="24"/>
          <w:szCs w:val="24"/>
        </w:rPr>
        <w:t xml:space="preserve"> </w:t>
      </w:r>
      <w:r w:rsidR="008E2BB3" w:rsidRPr="00AA1550">
        <w:rPr>
          <w:rFonts w:ascii="Arial" w:hAnsi="Arial" w:cs="Arial"/>
          <w:sz w:val="24"/>
          <w:szCs w:val="24"/>
        </w:rPr>
        <w:t>not greater than</w:t>
      </w:r>
      <w:r w:rsidR="00C818C8" w:rsidRPr="00AA1550">
        <w:rPr>
          <w:rFonts w:ascii="Arial" w:hAnsi="Arial" w:cs="Arial"/>
          <w:sz w:val="24"/>
          <w:szCs w:val="24"/>
        </w:rPr>
        <w:t xml:space="preserve"> £5</w:t>
      </w:r>
      <w:r w:rsidR="006B1B14" w:rsidRPr="00AA1550">
        <w:rPr>
          <w:rFonts w:ascii="Arial" w:hAnsi="Arial" w:cs="Arial"/>
          <w:sz w:val="24"/>
          <w:szCs w:val="24"/>
        </w:rPr>
        <w:t>00,000</w:t>
      </w:r>
      <w:r w:rsidR="00C6481C" w:rsidRPr="00AA1550">
        <w:rPr>
          <w:rFonts w:ascii="Arial" w:hAnsi="Arial" w:cs="Arial"/>
          <w:sz w:val="24"/>
          <w:szCs w:val="24"/>
        </w:rPr>
        <w:t>.</w:t>
      </w:r>
    </w:p>
    <w:p w14:paraId="2E45ED0F" w14:textId="77777777" w:rsidR="006B1B14" w:rsidRPr="00AA1550" w:rsidRDefault="006B1B14" w:rsidP="00641C93">
      <w:pPr>
        <w:shd w:val="clear" w:color="auto" w:fill="FFFFFF"/>
        <w:spacing w:after="0" w:line="25" w:lineRule="atLeast"/>
        <w:ind w:left="720"/>
        <w:rPr>
          <w:rFonts w:ascii="Arial" w:hAnsi="Arial" w:cs="Arial"/>
          <w:sz w:val="24"/>
          <w:szCs w:val="24"/>
        </w:rPr>
      </w:pPr>
    </w:p>
    <w:p w14:paraId="4BA42879" w14:textId="77777777" w:rsidR="006B1B14" w:rsidRPr="00AA1550" w:rsidRDefault="006B1B14" w:rsidP="00641C93">
      <w:pPr>
        <w:shd w:val="clear" w:color="auto" w:fill="FFFFFF"/>
        <w:spacing w:after="0" w:line="25" w:lineRule="atLeast"/>
        <w:ind w:left="720"/>
        <w:rPr>
          <w:rFonts w:ascii="Arial" w:hAnsi="Arial" w:cs="Arial"/>
          <w:sz w:val="24"/>
          <w:szCs w:val="24"/>
        </w:rPr>
      </w:pPr>
      <w:r w:rsidRPr="00AA1550">
        <w:rPr>
          <w:rFonts w:ascii="Arial" w:hAnsi="Arial" w:cs="Arial"/>
          <w:sz w:val="24"/>
          <w:szCs w:val="24"/>
        </w:rPr>
        <w:t>In making their applications</w:t>
      </w:r>
      <w:r w:rsidR="008E2BB3" w:rsidRPr="00AA1550">
        <w:rPr>
          <w:rFonts w:ascii="Arial" w:hAnsi="Arial" w:cs="Arial"/>
          <w:sz w:val="24"/>
          <w:szCs w:val="24"/>
        </w:rPr>
        <w:t>,</w:t>
      </w:r>
      <w:r w:rsidRPr="00AA1550">
        <w:rPr>
          <w:rFonts w:ascii="Arial" w:hAnsi="Arial" w:cs="Arial"/>
          <w:sz w:val="24"/>
          <w:szCs w:val="24"/>
        </w:rPr>
        <w:t xml:space="preserve"> researchers should consider the relevance of the application to the people of the North-West of England and North Wales.  </w:t>
      </w:r>
    </w:p>
    <w:p w14:paraId="73B1837E" w14:textId="77777777" w:rsidR="008E2BB3" w:rsidRPr="00AA1550" w:rsidRDefault="008E2BB3" w:rsidP="00641C93">
      <w:pPr>
        <w:shd w:val="clear" w:color="auto" w:fill="FFFFFF"/>
        <w:spacing w:after="0" w:line="25" w:lineRule="atLeast"/>
        <w:ind w:left="720"/>
        <w:rPr>
          <w:rFonts w:ascii="Arial" w:hAnsi="Arial" w:cs="Arial"/>
          <w:sz w:val="24"/>
          <w:szCs w:val="24"/>
        </w:rPr>
      </w:pPr>
    </w:p>
    <w:p w14:paraId="529CFCA2" w14:textId="5C3807A8" w:rsidR="008E2BB3" w:rsidRPr="00AA1550" w:rsidRDefault="00C818C8" w:rsidP="00641C93">
      <w:pPr>
        <w:shd w:val="clear" w:color="auto" w:fill="FFFFFF"/>
        <w:spacing w:after="0" w:line="25" w:lineRule="atLeast"/>
        <w:ind w:left="720"/>
        <w:rPr>
          <w:rFonts w:ascii="Arial" w:hAnsi="Arial" w:cs="Arial"/>
          <w:sz w:val="24"/>
          <w:szCs w:val="24"/>
        </w:rPr>
      </w:pPr>
      <w:r w:rsidRPr="00AA1550">
        <w:rPr>
          <w:rFonts w:ascii="Arial" w:hAnsi="Arial" w:cs="Arial"/>
          <w:sz w:val="24"/>
          <w:szCs w:val="24"/>
        </w:rPr>
        <w:t xml:space="preserve">Applications for the Fellowship </w:t>
      </w:r>
      <w:r w:rsidR="008E2BB3" w:rsidRPr="00AA1550">
        <w:rPr>
          <w:rFonts w:ascii="Arial" w:hAnsi="Arial" w:cs="Arial"/>
          <w:sz w:val="24"/>
          <w:szCs w:val="24"/>
        </w:rPr>
        <w:t>are open to researchers</w:t>
      </w:r>
      <w:r w:rsidRPr="00AA1550">
        <w:rPr>
          <w:rFonts w:ascii="Arial" w:hAnsi="Arial" w:cs="Arial"/>
          <w:sz w:val="24"/>
          <w:szCs w:val="24"/>
        </w:rPr>
        <w:t xml:space="preserve"> nationally and internationally (subject to eligibility to work in the UK) but will be based at institutions within our regional network</w:t>
      </w:r>
      <w:r w:rsidR="00B90DAF" w:rsidRPr="00AA1550">
        <w:rPr>
          <w:rFonts w:ascii="Arial" w:hAnsi="Arial" w:cs="Arial"/>
          <w:sz w:val="24"/>
          <w:szCs w:val="24"/>
        </w:rPr>
        <w:t xml:space="preserve">s of </w:t>
      </w:r>
      <w:r w:rsidR="008377AF" w:rsidRPr="00AA1550">
        <w:rPr>
          <w:rFonts w:ascii="Arial" w:hAnsi="Arial" w:cs="Arial"/>
          <w:sz w:val="24"/>
          <w:szCs w:val="24"/>
        </w:rPr>
        <w:t xml:space="preserve">the </w:t>
      </w:r>
      <w:r w:rsidR="00DC6075" w:rsidRPr="00AA1550">
        <w:rPr>
          <w:rFonts w:ascii="Arial" w:hAnsi="Arial" w:cs="Arial"/>
          <w:sz w:val="24"/>
          <w:szCs w:val="24"/>
        </w:rPr>
        <w:t>North West of England</w:t>
      </w:r>
      <w:r w:rsidR="00B90DAF" w:rsidRPr="00AA1550">
        <w:rPr>
          <w:rFonts w:ascii="Arial" w:hAnsi="Arial" w:cs="Arial"/>
          <w:sz w:val="24"/>
          <w:szCs w:val="24"/>
        </w:rPr>
        <w:t xml:space="preserve"> and North Wales. Applicants should be aware of the expertise within this regional network and have discus</w:t>
      </w:r>
      <w:r w:rsidR="00DC6075" w:rsidRPr="00AA1550">
        <w:rPr>
          <w:rFonts w:ascii="Arial" w:hAnsi="Arial" w:cs="Arial"/>
          <w:sz w:val="24"/>
          <w:szCs w:val="24"/>
        </w:rPr>
        <w:t xml:space="preserve">sed mentorship </w:t>
      </w:r>
      <w:r w:rsidR="00B90DAF" w:rsidRPr="00AA1550">
        <w:rPr>
          <w:rFonts w:ascii="Arial" w:hAnsi="Arial" w:cs="Arial"/>
          <w:sz w:val="24"/>
          <w:szCs w:val="24"/>
        </w:rPr>
        <w:t>with an appropriate member of academic staff prior to making an application.</w:t>
      </w:r>
      <w:r w:rsidR="007C35FE" w:rsidRPr="00AA1550">
        <w:rPr>
          <w:rFonts w:ascii="Arial" w:hAnsi="Arial" w:cs="Arial"/>
          <w:sz w:val="24"/>
          <w:szCs w:val="24"/>
        </w:rPr>
        <w:t xml:space="preserve"> Letters </w:t>
      </w:r>
      <w:r w:rsidR="008377AF" w:rsidRPr="00AA1550">
        <w:rPr>
          <w:rFonts w:ascii="Arial" w:hAnsi="Arial" w:cs="Arial"/>
          <w:sz w:val="24"/>
          <w:szCs w:val="24"/>
        </w:rPr>
        <w:t xml:space="preserve">of support should be submitted </w:t>
      </w:r>
      <w:r w:rsidR="007C35FE" w:rsidRPr="00AA1550">
        <w:rPr>
          <w:rFonts w:ascii="Arial" w:hAnsi="Arial" w:cs="Arial"/>
          <w:sz w:val="24"/>
          <w:szCs w:val="24"/>
        </w:rPr>
        <w:t xml:space="preserve">with the application form from the proposed mentor and Head of Department at the institute the applicant has designated. </w:t>
      </w:r>
    </w:p>
    <w:p w14:paraId="692CA51F" w14:textId="77777777" w:rsidR="007C35FE" w:rsidRPr="00AA1550" w:rsidRDefault="007C35FE" w:rsidP="00641C93">
      <w:pPr>
        <w:shd w:val="clear" w:color="auto" w:fill="FFFFFF"/>
        <w:spacing w:after="0" w:line="25" w:lineRule="atLeast"/>
        <w:ind w:left="720"/>
        <w:rPr>
          <w:rFonts w:ascii="Arial" w:hAnsi="Arial" w:cs="Arial"/>
          <w:sz w:val="24"/>
          <w:szCs w:val="24"/>
        </w:rPr>
      </w:pPr>
    </w:p>
    <w:p w14:paraId="096AC7B0" w14:textId="77777777" w:rsidR="00DD683D" w:rsidRPr="00AA1550" w:rsidRDefault="00C0688C" w:rsidP="00641C93">
      <w:pPr>
        <w:shd w:val="clear" w:color="auto" w:fill="FFFFFF"/>
        <w:spacing w:after="0" w:line="25" w:lineRule="atLeast"/>
        <w:rPr>
          <w:rFonts w:ascii="Arial" w:hAnsi="Arial" w:cs="Arial"/>
          <w:b/>
          <w:sz w:val="24"/>
          <w:szCs w:val="24"/>
        </w:rPr>
      </w:pPr>
      <w:r w:rsidRPr="00AA1550">
        <w:rPr>
          <w:rFonts w:ascii="Arial" w:hAnsi="Arial" w:cs="Arial"/>
          <w:b/>
          <w:sz w:val="24"/>
          <w:szCs w:val="24"/>
        </w:rPr>
        <w:t>6.</w:t>
      </w:r>
      <w:r w:rsidRPr="00AA1550">
        <w:rPr>
          <w:rFonts w:ascii="Arial" w:hAnsi="Arial" w:cs="Arial"/>
          <w:b/>
          <w:sz w:val="24"/>
          <w:szCs w:val="24"/>
        </w:rPr>
        <w:tab/>
      </w:r>
      <w:r w:rsidR="00630C80" w:rsidRPr="00AA1550">
        <w:rPr>
          <w:rFonts w:ascii="Arial" w:hAnsi="Arial" w:cs="Arial"/>
          <w:b/>
          <w:sz w:val="24"/>
          <w:szCs w:val="24"/>
        </w:rPr>
        <w:t>Application Process</w:t>
      </w:r>
      <w:r w:rsidR="0070092B" w:rsidRPr="00AA1550">
        <w:rPr>
          <w:rFonts w:ascii="Arial" w:hAnsi="Arial" w:cs="Arial"/>
          <w:b/>
          <w:sz w:val="24"/>
          <w:szCs w:val="24"/>
        </w:rPr>
        <w:t xml:space="preserve"> </w:t>
      </w:r>
    </w:p>
    <w:p w14:paraId="61839426" w14:textId="03FBB094" w:rsidR="00641C93" w:rsidRPr="00AA1550" w:rsidRDefault="003A3621" w:rsidP="00B90DAF">
      <w:pPr>
        <w:shd w:val="clear" w:color="auto" w:fill="FFFFFF"/>
        <w:spacing w:after="0" w:line="25" w:lineRule="atLeast"/>
        <w:ind w:left="720"/>
        <w:rPr>
          <w:rFonts w:ascii="Arial" w:hAnsi="Arial" w:cs="Arial"/>
          <w:sz w:val="24"/>
          <w:szCs w:val="24"/>
        </w:rPr>
      </w:pPr>
      <w:r w:rsidRPr="00AA1550">
        <w:rPr>
          <w:rFonts w:ascii="Arial" w:hAnsi="Arial" w:cs="Arial"/>
          <w:sz w:val="24"/>
          <w:szCs w:val="24"/>
        </w:rPr>
        <w:lastRenderedPageBreak/>
        <w:t>Applications should be submitted before the g</w:t>
      </w:r>
      <w:r w:rsidR="00B90DAF" w:rsidRPr="00AA1550">
        <w:rPr>
          <w:rFonts w:ascii="Arial" w:hAnsi="Arial" w:cs="Arial"/>
          <w:sz w:val="24"/>
          <w:szCs w:val="24"/>
        </w:rPr>
        <w:t>rant</w:t>
      </w:r>
      <w:r w:rsidRPr="00AA1550">
        <w:rPr>
          <w:rFonts w:ascii="Arial" w:hAnsi="Arial" w:cs="Arial"/>
          <w:sz w:val="24"/>
          <w:szCs w:val="24"/>
        </w:rPr>
        <w:t xml:space="preserve"> close time and date as published on the NWCR website</w:t>
      </w:r>
      <w:r w:rsidR="00DA6C56" w:rsidRPr="00AA1550">
        <w:rPr>
          <w:rFonts w:ascii="Arial" w:hAnsi="Arial" w:cs="Arial"/>
          <w:sz w:val="24"/>
          <w:szCs w:val="24"/>
        </w:rPr>
        <w:t xml:space="preserve">. </w:t>
      </w:r>
      <w:r w:rsidR="00DD683D" w:rsidRPr="00AA1550">
        <w:rPr>
          <w:rFonts w:ascii="Arial" w:hAnsi="Arial" w:cs="Arial"/>
          <w:sz w:val="24"/>
          <w:szCs w:val="24"/>
        </w:rPr>
        <w:t xml:space="preserve">Applications must be submitted </w:t>
      </w:r>
      <w:r w:rsidR="00DA6C56" w:rsidRPr="00AA1550">
        <w:rPr>
          <w:rFonts w:ascii="Arial" w:hAnsi="Arial" w:cs="Arial"/>
          <w:sz w:val="24"/>
          <w:szCs w:val="24"/>
        </w:rPr>
        <w:t xml:space="preserve">electronically via the charity </w:t>
      </w:r>
      <w:r w:rsidR="004272EB" w:rsidRPr="00AA1550">
        <w:rPr>
          <w:rFonts w:ascii="Arial" w:hAnsi="Arial" w:cs="Arial"/>
          <w:sz w:val="24"/>
          <w:szCs w:val="24"/>
        </w:rPr>
        <w:t>website as a single</w:t>
      </w:r>
      <w:r w:rsidRPr="00AA1550">
        <w:rPr>
          <w:rFonts w:ascii="Arial" w:hAnsi="Arial" w:cs="Arial"/>
          <w:sz w:val="24"/>
          <w:szCs w:val="24"/>
        </w:rPr>
        <w:t xml:space="preserve"> PDF document</w:t>
      </w:r>
      <w:r w:rsidR="00DD683D" w:rsidRPr="00AA1550">
        <w:rPr>
          <w:rFonts w:ascii="Arial" w:hAnsi="Arial" w:cs="Arial"/>
          <w:sz w:val="24"/>
          <w:szCs w:val="24"/>
        </w:rPr>
        <w:t>.  Applications that do no</w:t>
      </w:r>
      <w:r w:rsidR="00B90DAF" w:rsidRPr="00AA1550">
        <w:rPr>
          <w:rFonts w:ascii="Arial" w:hAnsi="Arial" w:cs="Arial"/>
          <w:sz w:val="24"/>
          <w:szCs w:val="24"/>
        </w:rPr>
        <w:t>t meet this deadline will not be accepted.</w:t>
      </w:r>
    </w:p>
    <w:p w14:paraId="0FD76620" w14:textId="77777777" w:rsidR="00DD683D" w:rsidRPr="00AA1550" w:rsidRDefault="00DD683D" w:rsidP="00641C93">
      <w:pPr>
        <w:shd w:val="clear" w:color="auto" w:fill="FFFFFF"/>
        <w:spacing w:after="0" w:line="25" w:lineRule="atLeast"/>
        <w:ind w:left="720"/>
        <w:rPr>
          <w:rFonts w:ascii="Arial" w:hAnsi="Arial" w:cs="Arial"/>
          <w:sz w:val="24"/>
          <w:szCs w:val="24"/>
        </w:rPr>
      </w:pPr>
    </w:p>
    <w:p w14:paraId="557597D1" w14:textId="77777777" w:rsidR="00C0688C" w:rsidRPr="00AA1550" w:rsidRDefault="00DD683D" w:rsidP="00641C93">
      <w:pPr>
        <w:shd w:val="clear" w:color="auto" w:fill="FFFFFF"/>
        <w:spacing w:after="0" w:line="25" w:lineRule="atLeast"/>
        <w:rPr>
          <w:rFonts w:ascii="Arial" w:hAnsi="Arial" w:cs="Arial"/>
          <w:b/>
          <w:sz w:val="24"/>
          <w:szCs w:val="24"/>
        </w:rPr>
      </w:pPr>
      <w:r w:rsidRPr="00AA1550">
        <w:rPr>
          <w:rFonts w:ascii="Arial" w:hAnsi="Arial" w:cs="Arial"/>
          <w:b/>
          <w:sz w:val="24"/>
          <w:szCs w:val="24"/>
        </w:rPr>
        <w:t>7.</w:t>
      </w:r>
      <w:r w:rsidRPr="00AA1550">
        <w:rPr>
          <w:rFonts w:ascii="Arial" w:hAnsi="Arial" w:cs="Arial"/>
          <w:b/>
          <w:sz w:val="24"/>
          <w:szCs w:val="24"/>
        </w:rPr>
        <w:tab/>
      </w:r>
      <w:r w:rsidR="0070092B" w:rsidRPr="00AA1550">
        <w:rPr>
          <w:rFonts w:ascii="Arial" w:hAnsi="Arial" w:cs="Arial"/>
          <w:b/>
          <w:sz w:val="24"/>
          <w:szCs w:val="24"/>
        </w:rPr>
        <w:t>Review</w:t>
      </w:r>
    </w:p>
    <w:p w14:paraId="1B4DFDA0" w14:textId="69B1CF97" w:rsidR="00695153" w:rsidRPr="00AA1550" w:rsidRDefault="00630C80" w:rsidP="00641C93">
      <w:pPr>
        <w:spacing w:after="0" w:line="25" w:lineRule="atLeast"/>
        <w:ind w:left="720"/>
        <w:rPr>
          <w:rFonts w:ascii="Arial" w:eastAsia="Times New Roman" w:hAnsi="Arial" w:cs="Arial"/>
          <w:sz w:val="24"/>
          <w:szCs w:val="24"/>
        </w:rPr>
      </w:pPr>
      <w:r w:rsidRPr="00AA1550">
        <w:rPr>
          <w:rFonts w:ascii="Arial" w:eastAsia="Times New Roman" w:hAnsi="Arial" w:cs="Arial"/>
          <w:sz w:val="24"/>
          <w:szCs w:val="24"/>
        </w:rPr>
        <w:t xml:space="preserve">The Charity’s </w:t>
      </w:r>
      <w:r w:rsidR="00DD683D" w:rsidRPr="00AA1550">
        <w:rPr>
          <w:rFonts w:ascii="Arial" w:eastAsia="Times New Roman" w:hAnsi="Arial" w:cs="Arial"/>
          <w:sz w:val="24"/>
          <w:szCs w:val="24"/>
        </w:rPr>
        <w:t>review</w:t>
      </w:r>
      <w:r w:rsidR="004C69A1" w:rsidRPr="00AA1550">
        <w:rPr>
          <w:rFonts w:ascii="Arial" w:eastAsia="Times New Roman" w:hAnsi="Arial" w:cs="Arial"/>
          <w:sz w:val="24"/>
          <w:szCs w:val="24"/>
        </w:rPr>
        <w:t xml:space="preserve"> processes have been developed</w:t>
      </w:r>
      <w:r w:rsidRPr="00AA1550">
        <w:rPr>
          <w:rFonts w:ascii="Arial" w:eastAsia="Times New Roman" w:hAnsi="Arial" w:cs="Arial"/>
          <w:sz w:val="24"/>
          <w:szCs w:val="24"/>
        </w:rPr>
        <w:t xml:space="preserve"> in line with the guidance set out by </w:t>
      </w:r>
      <w:r w:rsidR="00F53E09" w:rsidRPr="00AA1550">
        <w:rPr>
          <w:rFonts w:ascii="Arial" w:eastAsia="Times New Roman" w:hAnsi="Arial" w:cs="Arial"/>
          <w:sz w:val="24"/>
          <w:szCs w:val="24"/>
        </w:rPr>
        <w:t>the Association of Medical Research Charities (AMRC)</w:t>
      </w:r>
      <w:r w:rsidRPr="00AA1550">
        <w:rPr>
          <w:rFonts w:ascii="Arial" w:eastAsia="Times New Roman" w:hAnsi="Arial" w:cs="Arial"/>
          <w:sz w:val="24"/>
          <w:szCs w:val="24"/>
        </w:rPr>
        <w:t xml:space="preserve"> Principles of Peer Review (</w:t>
      </w:r>
      <w:hyperlink r:id="rId10" w:history="1">
        <w:r w:rsidRPr="00AA1550">
          <w:rPr>
            <w:rStyle w:val="Hyperlink"/>
            <w:rFonts w:ascii="Arial" w:eastAsia="Times New Roman" w:hAnsi="Arial" w:cs="Arial"/>
            <w:color w:val="auto"/>
            <w:sz w:val="24"/>
            <w:szCs w:val="24"/>
          </w:rPr>
          <w:t>http://www.amrc.org.uk/publications/principles-peer-review</w:t>
        </w:r>
      </w:hyperlink>
      <w:r w:rsidRPr="00AA1550">
        <w:rPr>
          <w:rFonts w:ascii="Arial" w:eastAsia="Times New Roman" w:hAnsi="Arial" w:cs="Arial"/>
          <w:sz w:val="24"/>
          <w:szCs w:val="24"/>
        </w:rPr>
        <w:t>)</w:t>
      </w:r>
      <w:r w:rsidR="00F53E09" w:rsidRPr="00AA1550">
        <w:rPr>
          <w:rFonts w:ascii="Arial" w:eastAsia="Times New Roman" w:hAnsi="Arial" w:cs="Arial"/>
          <w:sz w:val="24"/>
          <w:szCs w:val="24"/>
        </w:rPr>
        <w:t>.</w:t>
      </w:r>
      <w:r w:rsidRPr="00AA1550">
        <w:rPr>
          <w:rFonts w:ascii="Arial" w:eastAsia="Times New Roman" w:hAnsi="Arial" w:cs="Arial"/>
          <w:sz w:val="24"/>
          <w:szCs w:val="24"/>
        </w:rPr>
        <w:t xml:space="preserve">  </w:t>
      </w:r>
    </w:p>
    <w:p w14:paraId="6575CC0A" w14:textId="732182F5" w:rsidR="00B90DAF" w:rsidRPr="00AA1550" w:rsidRDefault="00B90DAF" w:rsidP="00641C93">
      <w:pPr>
        <w:spacing w:after="0" w:line="25" w:lineRule="atLeast"/>
        <w:ind w:left="720"/>
        <w:rPr>
          <w:rFonts w:ascii="Arial" w:eastAsia="Times New Roman" w:hAnsi="Arial" w:cs="Arial"/>
          <w:sz w:val="24"/>
          <w:szCs w:val="24"/>
        </w:rPr>
      </w:pPr>
    </w:p>
    <w:p w14:paraId="7A9D9258" w14:textId="77777777" w:rsidR="00B90DAF" w:rsidRPr="00AA1550" w:rsidRDefault="00B90DAF" w:rsidP="00B90DAF">
      <w:pPr>
        <w:shd w:val="clear" w:color="auto" w:fill="FFFFFF"/>
        <w:spacing w:after="0" w:line="25" w:lineRule="atLeast"/>
        <w:ind w:left="720"/>
        <w:rPr>
          <w:rFonts w:ascii="Arial" w:hAnsi="Arial" w:cs="Arial"/>
          <w:sz w:val="24"/>
          <w:szCs w:val="24"/>
        </w:rPr>
      </w:pPr>
      <w:r w:rsidRPr="00AA1550">
        <w:rPr>
          <w:rFonts w:ascii="Arial" w:hAnsi="Arial" w:cs="Arial"/>
          <w:sz w:val="24"/>
          <w:szCs w:val="24"/>
        </w:rPr>
        <w:t xml:space="preserve">The timelines for review and appointment of the Fellow will be: </w:t>
      </w:r>
    </w:p>
    <w:tbl>
      <w:tblPr>
        <w:tblStyle w:val="TableGrid"/>
        <w:tblW w:w="0" w:type="auto"/>
        <w:tblLook w:val="04A0" w:firstRow="1" w:lastRow="0" w:firstColumn="1" w:lastColumn="0" w:noHBand="0" w:noVBand="1"/>
      </w:tblPr>
      <w:tblGrid>
        <w:gridCol w:w="1560"/>
        <w:gridCol w:w="4669"/>
        <w:gridCol w:w="1588"/>
        <w:gridCol w:w="1919"/>
      </w:tblGrid>
      <w:tr w:rsidR="00AA1550" w:rsidRPr="00AA1550" w14:paraId="59BC7E27" w14:textId="77777777" w:rsidTr="00AA1550">
        <w:tc>
          <w:tcPr>
            <w:tcW w:w="1980" w:type="dxa"/>
            <w:shd w:val="clear" w:color="auto" w:fill="0070C0"/>
          </w:tcPr>
          <w:p w14:paraId="65985820" w14:textId="77777777" w:rsidR="007C35FE" w:rsidRPr="00AA1550" w:rsidRDefault="007C35FE" w:rsidP="007C35FE">
            <w:pPr>
              <w:rPr>
                <w:rFonts w:ascii="Arial" w:hAnsi="Arial" w:cs="Arial"/>
                <w:b/>
                <w:color w:val="FFFFFF" w:themeColor="background1"/>
              </w:rPr>
            </w:pPr>
            <w:r w:rsidRPr="00AA1550">
              <w:rPr>
                <w:rFonts w:ascii="Arial" w:hAnsi="Arial" w:cs="Arial"/>
                <w:b/>
                <w:color w:val="FFFFFF" w:themeColor="background1"/>
              </w:rPr>
              <w:t>Event</w:t>
            </w:r>
          </w:p>
        </w:tc>
        <w:tc>
          <w:tcPr>
            <w:tcW w:w="7371" w:type="dxa"/>
            <w:shd w:val="clear" w:color="auto" w:fill="0070C0"/>
          </w:tcPr>
          <w:p w14:paraId="2079B1D9" w14:textId="77777777" w:rsidR="007C35FE" w:rsidRPr="00AA1550" w:rsidRDefault="007C35FE" w:rsidP="007C35FE">
            <w:pPr>
              <w:rPr>
                <w:rFonts w:ascii="Arial" w:hAnsi="Arial" w:cs="Arial"/>
                <w:b/>
                <w:color w:val="FFFFFF" w:themeColor="background1"/>
              </w:rPr>
            </w:pPr>
            <w:r w:rsidRPr="00AA1550">
              <w:rPr>
                <w:rFonts w:ascii="Arial" w:hAnsi="Arial" w:cs="Arial"/>
                <w:b/>
                <w:color w:val="FFFFFF" w:themeColor="background1"/>
              </w:rPr>
              <w:t>Details</w:t>
            </w:r>
          </w:p>
        </w:tc>
        <w:tc>
          <w:tcPr>
            <w:tcW w:w="1984" w:type="dxa"/>
            <w:shd w:val="clear" w:color="auto" w:fill="0070C0"/>
          </w:tcPr>
          <w:p w14:paraId="77A88CB9" w14:textId="77777777" w:rsidR="007C35FE" w:rsidRPr="00AA1550" w:rsidRDefault="007C35FE" w:rsidP="007C35FE">
            <w:pPr>
              <w:rPr>
                <w:rFonts w:ascii="Arial" w:hAnsi="Arial" w:cs="Arial"/>
                <w:b/>
                <w:color w:val="FFFFFF" w:themeColor="background1"/>
              </w:rPr>
            </w:pPr>
            <w:r w:rsidRPr="00AA1550">
              <w:rPr>
                <w:rFonts w:ascii="Arial" w:hAnsi="Arial" w:cs="Arial"/>
                <w:b/>
                <w:color w:val="FFFFFF" w:themeColor="background1"/>
              </w:rPr>
              <w:t>Date</w:t>
            </w:r>
          </w:p>
        </w:tc>
        <w:tc>
          <w:tcPr>
            <w:tcW w:w="2552" w:type="dxa"/>
            <w:shd w:val="clear" w:color="auto" w:fill="0070C0"/>
          </w:tcPr>
          <w:p w14:paraId="182B8C92" w14:textId="77777777" w:rsidR="007C35FE" w:rsidRPr="00AA1550" w:rsidRDefault="007C35FE" w:rsidP="007C35FE">
            <w:pPr>
              <w:rPr>
                <w:rFonts w:ascii="Arial" w:hAnsi="Arial" w:cs="Arial"/>
                <w:b/>
                <w:color w:val="FFFFFF" w:themeColor="background1"/>
              </w:rPr>
            </w:pPr>
            <w:r w:rsidRPr="00AA1550">
              <w:rPr>
                <w:rFonts w:ascii="Arial" w:hAnsi="Arial" w:cs="Arial"/>
                <w:b/>
                <w:color w:val="FFFFFF" w:themeColor="background1"/>
              </w:rPr>
              <w:t>Responsibility</w:t>
            </w:r>
          </w:p>
        </w:tc>
      </w:tr>
      <w:tr w:rsidR="00AA1550" w:rsidRPr="00AA1550" w14:paraId="7CDF03A6" w14:textId="77777777" w:rsidTr="00AA1550">
        <w:tc>
          <w:tcPr>
            <w:tcW w:w="1980" w:type="dxa"/>
            <w:shd w:val="clear" w:color="auto" w:fill="8DB3E2" w:themeFill="text2" w:themeFillTint="66"/>
          </w:tcPr>
          <w:p w14:paraId="2F407217" w14:textId="77777777" w:rsidR="007C35FE" w:rsidRPr="00AA1550" w:rsidRDefault="007C35FE" w:rsidP="007C35FE">
            <w:pPr>
              <w:rPr>
                <w:rFonts w:ascii="Arial" w:hAnsi="Arial" w:cs="Arial"/>
              </w:rPr>
            </w:pPr>
            <w:r w:rsidRPr="00AA1550">
              <w:rPr>
                <w:rFonts w:ascii="Arial" w:hAnsi="Arial" w:cs="Arial"/>
              </w:rPr>
              <w:t>Advertise Fellowship</w:t>
            </w:r>
          </w:p>
        </w:tc>
        <w:tc>
          <w:tcPr>
            <w:tcW w:w="7371" w:type="dxa"/>
          </w:tcPr>
          <w:p w14:paraId="5665A09D" w14:textId="77777777" w:rsidR="007C35FE" w:rsidRPr="00AA1550" w:rsidRDefault="007C35FE" w:rsidP="007C35FE">
            <w:pPr>
              <w:pStyle w:val="ListParagraph"/>
              <w:numPr>
                <w:ilvl w:val="0"/>
                <w:numId w:val="5"/>
              </w:numPr>
              <w:rPr>
                <w:rFonts w:ascii="Arial" w:hAnsi="Arial" w:cs="Arial"/>
              </w:rPr>
            </w:pPr>
            <w:r w:rsidRPr="00AA1550">
              <w:rPr>
                <w:rFonts w:ascii="Arial" w:hAnsi="Arial" w:cs="Arial"/>
              </w:rPr>
              <w:t>Advert goes live on website</w:t>
            </w:r>
          </w:p>
          <w:p w14:paraId="13CF9316" w14:textId="77777777" w:rsidR="007C35FE" w:rsidRPr="00AA1550" w:rsidRDefault="007C35FE" w:rsidP="007C35FE">
            <w:pPr>
              <w:pStyle w:val="ListParagraph"/>
              <w:numPr>
                <w:ilvl w:val="0"/>
                <w:numId w:val="5"/>
              </w:numPr>
              <w:rPr>
                <w:rFonts w:ascii="Arial" w:hAnsi="Arial" w:cs="Arial"/>
              </w:rPr>
            </w:pPr>
            <w:r w:rsidRPr="00AA1550">
              <w:rPr>
                <w:rFonts w:ascii="Arial" w:hAnsi="Arial" w:cs="Arial"/>
              </w:rPr>
              <w:t>Advert placed in leading journals i.e. Nature</w:t>
            </w:r>
          </w:p>
          <w:p w14:paraId="1D4A63A0" w14:textId="77777777" w:rsidR="007C35FE" w:rsidRPr="00AA1550" w:rsidRDefault="007C35FE" w:rsidP="007C35FE">
            <w:pPr>
              <w:pStyle w:val="ListParagraph"/>
              <w:numPr>
                <w:ilvl w:val="0"/>
                <w:numId w:val="5"/>
              </w:numPr>
              <w:rPr>
                <w:rFonts w:ascii="Arial" w:hAnsi="Arial" w:cs="Arial"/>
              </w:rPr>
            </w:pPr>
            <w:r w:rsidRPr="00AA1550">
              <w:rPr>
                <w:rFonts w:ascii="Arial" w:hAnsi="Arial" w:cs="Arial"/>
              </w:rPr>
              <w:t xml:space="preserve">Circulate to Institutions-  communication and dissemination teams </w:t>
            </w:r>
          </w:p>
          <w:p w14:paraId="49DCA02E" w14:textId="77777777" w:rsidR="007C35FE" w:rsidRPr="00AA1550" w:rsidRDefault="007C35FE" w:rsidP="007C35FE">
            <w:pPr>
              <w:pStyle w:val="ListParagraph"/>
              <w:numPr>
                <w:ilvl w:val="0"/>
                <w:numId w:val="5"/>
              </w:numPr>
              <w:rPr>
                <w:rFonts w:ascii="Arial" w:hAnsi="Arial" w:cs="Arial"/>
              </w:rPr>
            </w:pPr>
            <w:r w:rsidRPr="00AA1550">
              <w:rPr>
                <w:rFonts w:ascii="Arial" w:hAnsi="Arial" w:cs="Arial"/>
              </w:rPr>
              <w:t>Circulate to known and current investigators</w:t>
            </w:r>
          </w:p>
          <w:p w14:paraId="2FF9E140" w14:textId="77777777" w:rsidR="007C35FE" w:rsidRPr="00AA1550" w:rsidRDefault="007C35FE" w:rsidP="007C35FE">
            <w:pPr>
              <w:pStyle w:val="ListParagraph"/>
              <w:numPr>
                <w:ilvl w:val="0"/>
                <w:numId w:val="5"/>
              </w:numPr>
              <w:rPr>
                <w:rFonts w:ascii="Arial" w:hAnsi="Arial" w:cs="Arial"/>
              </w:rPr>
            </w:pPr>
            <w:r w:rsidRPr="00AA1550">
              <w:rPr>
                <w:rFonts w:ascii="Arial" w:hAnsi="Arial" w:cs="Arial"/>
              </w:rPr>
              <w:t>Social Media – Twitter/LinkedIn – team Fundraising/</w:t>
            </w:r>
            <w:proofErr w:type="spellStart"/>
            <w:r w:rsidRPr="00AA1550">
              <w:rPr>
                <w:rFonts w:ascii="Arial" w:hAnsi="Arial" w:cs="Arial"/>
              </w:rPr>
              <w:t>Comms</w:t>
            </w:r>
            <w:proofErr w:type="spellEnd"/>
            <w:r w:rsidRPr="00AA1550">
              <w:rPr>
                <w:rFonts w:ascii="Arial" w:hAnsi="Arial" w:cs="Arial"/>
              </w:rPr>
              <w:t xml:space="preserve">/research </w:t>
            </w:r>
          </w:p>
        </w:tc>
        <w:tc>
          <w:tcPr>
            <w:tcW w:w="1984" w:type="dxa"/>
          </w:tcPr>
          <w:p w14:paraId="2043143E" w14:textId="77777777" w:rsidR="007C35FE" w:rsidRPr="00AA1550" w:rsidRDefault="007C35FE" w:rsidP="007C35FE">
            <w:pPr>
              <w:rPr>
                <w:rFonts w:ascii="Arial" w:hAnsi="Arial" w:cs="Arial"/>
              </w:rPr>
            </w:pPr>
            <w:r w:rsidRPr="00AA1550">
              <w:rPr>
                <w:rFonts w:ascii="Arial" w:hAnsi="Arial" w:cs="Arial"/>
              </w:rPr>
              <w:t>May 2019</w:t>
            </w:r>
          </w:p>
        </w:tc>
        <w:tc>
          <w:tcPr>
            <w:tcW w:w="2552" w:type="dxa"/>
          </w:tcPr>
          <w:p w14:paraId="486C46A5" w14:textId="77777777" w:rsidR="007C35FE" w:rsidRPr="00AA1550" w:rsidRDefault="007C35FE" w:rsidP="007C35FE">
            <w:pPr>
              <w:rPr>
                <w:rFonts w:ascii="Arial" w:hAnsi="Arial" w:cs="Arial"/>
              </w:rPr>
            </w:pPr>
            <w:r w:rsidRPr="00AA1550">
              <w:rPr>
                <w:rFonts w:ascii="Arial" w:hAnsi="Arial" w:cs="Arial"/>
              </w:rPr>
              <w:t>NWCR Research Manager</w:t>
            </w:r>
          </w:p>
        </w:tc>
      </w:tr>
      <w:tr w:rsidR="00AA1550" w:rsidRPr="00AA1550" w14:paraId="4D2F9837" w14:textId="77777777" w:rsidTr="00AA1550">
        <w:tc>
          <w:tcPr>
            <w:tcW w:w="1980" w:type="dxa"/>
            <w:shd w:val="clear" w:color="auto" w:fill="8DB3E2" w:themeFill="text2" w:themeFillTint="66"/>
          </w:tcPr>
          <w:p w14:paraId="129C0419" w14:textId="77777777" w:rsidR="007C35FE" w:rsidRPr="00AA1550" w:rsidRDefault="007C35FE" w:rsidP="007C35FE">
            <w:pPr>
              <w:rPr>
                <w:rFonts w:ascii="Arial" w:hAnsi="Arial" w:cs="Arial"/>
              </w:rPr>
            </w:pPr>
            <w:r w:rsidRPr="00AA1550">
              <w:rPr>
                <w:rFonts w:ascii="Arial" w:hAnsi="Arial" w:cs="Arial"/>
              </w:rPr>
              <w:t>Close call and charity triage</w:t>
            </w:r>
          </w:p>
        </w:tc>
        <w:tc>
          <w:tcPr>
            <w:tcW w:w="7371" w:type="dxa"/>
          </w:tcPr>
          <w:p w14:paraId="0655F240" w14:textId="77777777" w:rsidR="007C35FE" w:rsidRPr="00AA1550" w:rsidRDefault="007C35FE" w:rsidP="007C35FE">
            <w:pPr>
              <w:rPr>
                <w:rFonts w:ascii="Arial" w:hAnsi="Arial" w:cs="Arial"/>
              </w:rPr>
            </w:pPr>
            <w:r w:rsidRPr="00AA1550">
              <w:rPr>
                <w:rFonts w:ascii="Arial" w:hAnsi="Arial" w:cs="Arial"/>
              </w:rPr>
              <w:t xml:space="preserve">Application administrative check e.g. Completeness </w:t>
            </w:r>
          </w:p>
          <w:p w14:paraId="2A3B3973" w14:textId="77777777" w:rsidR="007C35FE" w:rsidRPr="00AA1550" w:rsidRDefault="007C35FE" w:rsidP="007C35FE">
            <w:pPr>
              <w:pStyle w:val="ListParagraph"/>
              <w:numPr>
                <w:ilvl w:val="0"/>
                <w:numId w:val="7"/>
              </w:numPr>
              <w:rPr>
                <w:rFonts w:ascii="Arial" w:hAnsi="Arial" w:cs="Arial"/>
              </w:rPr>
            </w:pPr>
            <w:r w:rsidRPr="00AA1550">
              <w:rPr>
                <w:rFonts w:ascii="Arial" w:hAnsi="Arial" w:cs="Arial"/>
              </w:rPr>
              <w:t>CVs</w:t>
            </w:r>
          </w:p>
          <w:p w14:paraId="3D17AD18" w14:textId="77777777" w:rsidR="007C35FE" w:rsidRPr="00AA1550" w:rsidRDefault="007C35FE" w:rsidP="007C35FE">
            <w:pPr>
              <w:pStyle w:val="ListParagraph"/>
              <w:numPr>
                <w:ilvl w:val="0"/>
                <w:numId w:val="7"/>
              </w:numPr>
              <w:rPr>
                <w:rFonts w:ascii="Arial" w:hAnsi="Arial" w:cs="Arial"/>
              </w:rPr>
            </w:pPr>
            <w:r w:rsidRPr="00AA1550">
              <w:rPr>
                <w:rFonts w:ascii="Arial" w:hAnsi="Arial" w:cs="Arial"/>
              </w:rPr>
              <w:t>Nominated referees</w:t>
            </w:r>
          </w:p>
          <w:p w14:paraId="50585406" w14:textId="77777777" w:rsidR="007C35FE" w:rsidRPr="00AA1550" w:rsidRDefault="007C35FE" w:rsidP="007C35FE">
            <w:pPr>
              <w:pStyle w:val="ListParagraph"/>
              <w:numPr>
                <w:ilvl w:val="0"/>
                <w:numId w:val="7"/>
              </w:numPr>
              <w:rPr>
                <w:rFonts w:ascii="Arial" w:hAnsi="Arial" w:cs="Arial"/>
                <w:b/>
              </w:rPr>
            </w:pPr>
            <w:r w:rsidRPr="00AA1550">
              <w:rPr>
                <w:rFonts w:ascii="Arial" w:hAnsi="Arial" w:cs="Arial"/>
              </w:rPr>
              <w:t xml:space="preserve">Letters of support </w:t>
            </w:r>
          </w:p>
          <w:p w14:paraId="679C5001" w14:textId="77777777" w:rsidR="007C35FE" w:rsidRPr="00AA1550" w:rsidRDefault="007C35FE" w:rsidP="007C35FE">
            <w:pPr>
              <w:pStyle w:val="ListParagraph"/>
              <w:numPr>
                <w:ilvl w:val="0"/>
                <w:numId w:val="7"/>
              </w:numPr>
              <w:rPr>
                <w:rFonts w:ascii="Arial" w:hAnsi="Arial" w:cs="Arial"/>
                <w:b/>
              </w:rPr>
            </w:pPr>
            <w:r w:rsidRPr="00AA1550">
              <w:rPr>
                <w:rFonts w:ascii="Arial" w:hAnsi="Arial" w:cs="Arial"/>
              </w:rPr>
              <w:t>Tenure track commitment form host institution</w:t>
            </w:r>
          </w:p>
        </w:tc>
        <w:tc>
          <w:tcPr>
            <w:tcW w:w="1984" w:type="dxa"/>
          </w:tcPr>
          <w:p w14:paraId="72B630CB" w14:textId="77777777" w:rsidR="007C35FE" w:rsidRPr="00AA1550" w:rsidRDefault="007C35FE" w:rsidP="007C35FE">
            <w:pPr>
              <w:rPr>
                <w:rFonts w:ascii="Arial" w:hAnsi="Arial" w:cs="Arial"/>
              </w:rPr>
            </w:pPr>
            <w:r w:rsidRPr="00AA1550">
              <w:rPr>
                <w:rFonts w:ascii="Arial" w:hAnsi="Arial" w:cs="Arial"/>
              </w:rPr>
              <w:t>15</w:t>
            </w:r>
            <w:r w:rsidRPr="00AA1550">
              <w:rPr>
                <w:rFonts w:ascii="Arial" w:hAnsi="Arial" w:cs="Arial"/>
                <w:vertAlign w:val="superscript"/>
              </w:rPr>
              <w:t>th</w:t>
            </w:r>
            <w:r w:rsidRPr="00AA1550">
              <w:rPr>
                <w:rFonts w:ascii="Arial" w:hAnsi="Arial" w:cs="Arial"/>
              </w:rPr>
              <w:t xml:space="preserve">  July 2019 (1700hrs)</w:t>
            </w:r>
          </w:p>
        </w:tc>
        <w:tc>
          <w:tcPr>
            <w:tcW w:w="2552" w:type="dxa"/>
          </w:tcPr>
          <w:p w14:paraId="527AD44E" w14:textId="77777777" w:rsidR="007C35FE" w:rsidRPr="00AA1550" w:rsidRDefault="007C35FE" w:rsidP="007C35FE">
            <w:pPr>
              <w:rPr>
                <w:rFonts w:ascii="Arial" w:hAnsi="Arial" w:cs="Arial"/>
                <w:b/>
              </w:rPr>
            </w:pPr>
            <w:r w:rsidRPr="00AA1550">
              <w:rPr>
                <w:rFonts w:ascii="Arial" w:hAnsi="Arial" w:cs="Arial"/>
              </w:rPr>
              <w:t>NWCR Research Manager</w:t>
            </w:r>
          </w:p>
        </w:tc>
      </w:tr>
      <w:tr w:rsidR="00AA1550" w:rsidRPr="00AA1550" w14:paraId="3A2E6FC9" w14:textId="77777777" w:rsidTr="00AA1550">
        <w:tc>
          <w:tcPr>
            <w:tcW w:w="1980" w:type="dxa"/>
            <w:shd w:val="clear" w:color="auto" w:fill="8DB3E2" w:themeFill="text2" w:themeFillTint="66"/>
          </w:tcPr>
          <w:p w14:paraId="35EF54B1" w14:textId="77777777" w:rsidR="007C35FE" w:rsidRPr="00AA1550" w:rsidRDefault="007C35FE" w:rsidP="007C35FE">
            <w:pPr>
              <w:rPr>
                <w:rFonts w:ascii="Arial" w:hAnsi="Arial" w:cs="Arial"/>
              </w:rPr>
            </w:pPr>
            <w:r w:rsidRPr="00AA1550">
              <w:rPr>
                <w:rFonts w:ascii="Arial" w:hAnsi="Arial" w:cs="Arial"/>
              </w:rPr>
              <w:t>Preliminary review of applications</w:t>
            </w:r>
          </w:p>
        </w:tc>
        <w:tc>
          <w:tcPr>
            <w:tcW w:w="7371" w:type="dxa"/>
          </w:tcPr>
          <w:p w14:paraId="3990D48E" w14:textId="77777777" w:rsidR="007C35FE" w:rsidRPr="00AA1550" w:rsidRDefault="007C35FE" w:rsidP="007C35FE">
            <w:pPr>
              <w:pStyle w:val="ListParagraph"/>
              <w:numPr>
                <w:ilvl w:val="0"/>
                <w:numId w:val="6"/>
              </w:numPr>
              <w:rPr>
                <w:rFonts w:ascii="Arial" w:hAnsi="Arial" w:cs="Arial"/>
              </w:rPr>
            </w:pPr>
            <w:r w:rsidRPr="00AA1550">
              <w:rPr>
                <w:rFonts w:ascii="Arial" w:hAnsi="Arial" w:cs="Arial"/>
              </w:rPr>
              <w:t xml:space="preserve">Subcommittee of the Research Strategy Group (RSG), Charity representatives </w:t>
            </w:r>
          </w:p>
          <w:p w14:paraId="043725A7" w14:textId="77777777" w:rsidR="007C35FE" w:rsidRPr="00AA1550" w:rsidRDefault="007C35FE" w:rsidP="007C35FE">
            <w:pPr>
              <w:pStyle w:val="ListParagraph"/>
              <w:numPr>
                <w:ilvl w:val="0"/>
                <w:numId w:val="6"/>
              </w:numPr>
              <w:rPr>
                <w:rFonts w:ascii="Arial" w:hAnsi="Arial" w:cs="Arial"/>
              </w:rPr>
            </w:pPr>
            <w:r w:rsidRPr="00AA1550">
              <w:rPr>
                <w:rFonts w:ascii="Arial" w:hAnsi="Arial" w:cs="Arial"/>
              </w:rPr>
              <w:t>Review of applications-</w:t>
            </w:r>
          </w:p>
          <w:p w14:paraId="52AC37E1" w14:textId="77777777" w:rsidR="007C35FE" w:rsidRPr="00AA1550" w:rsidRDefault="007C35FE" w:rsidP="007C35FE">
            <w:pPr>
              <w:pStyle w:val="ListParagraph"/>
              <w:numPr>
                <w:ilvl w:val="1"/>
                <w:numId w:val="6"/>
              </w:numPr>
              <w:rPr>
                <w:rFonts w:ascii="Arial" w:hAnsi="Arial" w:cs="Arial"/>
                <w:b/>
              </w:rPr>
            </w:pPr>
            <w:r w:rsidRPr="00AA1550">
              <w:rPr>
                <w:rFonts w:ascii="Arial" w:hAnsi="Arial" w:cs="Arial"/>
              </w:rPr>
              <w:t>Do they fit the fellowship call criteria? Specifically, level of expertise of the applicant -based on research track record, project experience and supervision of junior staff; topic area/proposal; engagement experience and added value criteria.</w:t>
            </w:r>
          </w:p>
          <w:p w14:paraId="33E8A621" w14:textId="77777777" w:rsidR="007C35FE" w:rsidRPr="00AA1550" w:rsidRDefault="007C35FE" w:rsidP="007C35FE">
            <w:pPr>
              <w:pStyle w:val="ListParagraph"/>
              <w:numPr>
                <w:ilvl w:val="1"/>
                <w:numId w:val="6"/>
              </w:numPr>
              <w:rPr>
                <w:rFonts w:ascii="Arial" w:hAnsi="Arial" w:cs="Arial"/>
                <w:b/>
              </w:rPr>
            </w:pPr>
            <w:r w:rsidRPr="00AA1550">
              <w:rPr>
                <w:rFonts w:ascii="Arial" w:hAnsi="Arial" w:cs="Arial"/>
              </w:rPr>
              <w:t>Appointment of independent reviewers by Sub committee</w:t>
            </w:r>
          </w:p>
        </w:tc>
        <w:tc>
          <w:tcPr>
            <w:tcW w:w="1984" w:type="dxa"/>
          </w:tcPr>
          <w:p w14:paraId="7F3A0F55" w14:textId="77777777" w:rsidR="007C35FE" w:rsidRPr="00AA1550" w:rsidRDefault="007C35FE" w:rsidP="007C35FE">
            <w:pPr>
              <w:rPr>
                <w:rFonts w:ascii="Arial" w:hAnsi="Arial" w:cs="Arial"/>
                <w:b/>
              </w:rPr>
            </w:pPr>
            <w:r w:rsidRPr="00AA1550">
              <w:rPr>
                <w:rFonts w:ascii="Arial" w:hAnsi="Arial" w:cs="Arial"/>
              </w:rPr>
              <w:t>18</w:t>
            </w:r>
            <w:r w:rsidRPr="00AA1550">
              <w:rPr>
                <w:rFonts w:ascii="Arial" w:hAnsi="Arial" w:cs="Arial"/>
                <w:vertAlign w:val="superscript"/>
              </w:rPr>
              <w:t>th</w:t>
            </w:r>
            <w:r w:rsidRPr="00AA1550">
              <w:rPr>
                <w:rFonts w:ascii="Arial" w:hAnsi="Arial" w:cs="Arial"/>
              </w:rPr>
              <w:t xml:space="preserve"> July 2019</w:t>
            </w:r>
          </w:p>
        </w:tc>
        <w:tc>
          <w:tcPr>
            <w:tcW w:w="2552" w:type="dxa"/>
          </w:tcPr>
          <w:p w14:paraId="716B3DCA" w14:textId="77777777" w:rsidR="007C35FE" w:rsidRPr="00AA1550" w:rsidRDefault="007C35FE" w:rsidP="007C35FE">
            <w:pPr>
              <w:rPr>
                <w:rFonts w:ascii="Arial" w:hAnsi="Arial" w:cs="Arial"/>
              </w:rPr>
            </w:pPr>
            <w:r w:rsidRPr="00AA1550">
              <w:rPr>
                <w:rFonts w:ascii="Arial" w:hAnsi="Arial" w:cs="Arial"/>
              </w:rPr>
              <w:t>NWCR Manager and RSG sub committee</w:t>
            </w:r>
          </w:p>
        </w:tc>
      </w:tr>
      <w:tr w:rsidR="00AA1550" w:rsidRPr="00AA1550" w14:paraId="09D5FA46" w14:textId="77777777" w:rsidTr="00AA1550">
        <w:tc>
          <w:tcPr>
            <w:tcW w:w="1980" w:type="dxa"/>
            <w:shd w:val="clear" w:color="auto" w:fill="8DB3E2" w:themeFill="text2" w:themeFillTint="66"/>
          </w:tcPr>
          <w:p w14:paraId="2283402C" w14:textId="77777777" w:rsidR="007C35FE" w:rsidRPr="00AA1550" w:rsidRDefault="007C35FE" w:rsidP="007C35FE">
            <w:pPr>
              <w:rPr>
                <w:rFonts w:ascii="Arial" w:hAnsi="Arial" w:cs="Arial"/>
              </w:rPr>
            </w:pPr>
            <w:r w:rsidRPr="00AA1550">
              <w:rPr>
                <w:rFonts w:ascii="Arial" w:hAnsi="Arial" w:cs="Arial"/>
              </w:rPr>
              <w:t>Call for nominated referees</w:t>
            </w:r>
          </w:p>
        </w:tc>
        <w:tc>
          <w:tcPr>
            <w:tcW w:w="7371" w:type="dxa"/>
          </w:tcPr>
          <w:p w14:paraId="20419CC5" w14:textId="77777777" w:rsidR="007C35FE" w:rsidRPr="00AA1550" w:rsidRDefault="007C35FE" w:rsidP="007C35FE">
            <w:pPr>
              <w:rPr>
                <w:rFonts w:ascii="Arial" w:hAnsi="Arial" w:cs="Arial"/>
              </w:rPr>
            </w:pPr>
            <w:r w:rsidRPr="00AA1550">
              <w:rPr>
                <w:rFonts w:ascii="Arial" w:hAnsi="Arial" w:cs="Arial"/>
              </w:rPr>
              <w:t>Nominated referees offered by the candidate are approached to review the fellowship proposal and comment of quality, relevance, competence of applicant and mentor’s expertise to complete the fellowship</w:t>
            </w:r>
          </w:p>
          <w:p w14:paraId="102801AB" w14:textId="77777777" w:rsidR="007C35FE" w:rsidRPr="00AA1550" w:rsidRDefault="007C35FE" w:rsidP="007C35FE">
            <w:pPr>
              <w:rPr>
                <w:rFonts w:ascii="Arial" w:hAnsi="Arial" w:cs="Arial"/>
              </w:rPr>
            </w:pPr>
            <w:r w:rsidRPr="00AA1550">
              <w:rPr>
                <w:rFonts w:ascii="Arial" w:hAnsi="Arial" w:cs="Arial"/>
              </w:rPr>
              <w:t>This is provided through a pro-forma steering the reviewer and is offered in writing to the RSG at the review of the proposal</w:t>
            </w:r>
          </w:p>
        </w:tc>
        <w:tc>
          <w:tcPr>
            <w:tcW w:w="1984" w:type="dxa"/>
          </w:tcPr>
          <w:p w14:paraId="69D4B743" w14:textId="77777777" w:rsidR="007C35FE" w:rsidRPr="00AA1550" w:rsidRDefault="007C35FE" w:rsidP="007C35FE">
            <w:pPr>
              <w:rPr>
                <w:rFonts w:ascii="Arial" w:hAnsi="Arial" w:cs="Arial"/>
              </w:rPr>
            </w:pPr>
            <w:r w:rsidRPr="00AA1550">
              <w:rPr>
                <w:rFonts w:ascii="Arial" w:hAnsi="Arial" w:cs="Arial"/>
              </w:rPr>
              <w:t>18</w:t>
            </w:r>
            <w:r w:rsidRPr="00AA1550">
              <w:rPr>
                <w:rFonts w:ascii="Arial" w:hAnsi="Arial" w:cs="Arial"/>
                <w:vertAlign w:val="superscript"/>
              </w:rPr>
              <w:t>th</w:t>
            </w:r>
            <w:r w:rsidRPr="00AA1550">
              <w:rPr>
                <w:rFonts w:ascii="Arial" w:hAnsi="Arial" w:cs="Arial"/>
              </w:rPr>
              <w:t xml:space="preserve"> July 2019 onwards</w:t>
            </w:r>
          </w:p>
        </w:tc>
        <w:tc>
          <w:tcPr>
            <w:tcW w:w="2552" w:type="dxa"/>
          </w:tcPr>
          <w:p w14:paraId="208783BF" w14:textId="77777777" w:rsidR="007C35FE" w:rsidRPr="00AA1550" w:rsidRDefault="007C35FE" w:rsidP="007C35FE">
            <w:pPr>
              <w:rPr>
                <w:rFonts w:ascii="Arial" w:hAnsi="Arial" w:cs="Arial"/>
              </w:rPr>
            </w:pPr>
            <w:r w:rsidRPr="00AA1550">
              <w:rPr>
                <w:rFonts w:ascii="Arial" w:hAnsi="Arial" w:cs="Arial"/>
              </w:rPr>
              <w:t>NWCR Research Manager</w:t>
            </w:r>
          </w:p>
        </w:tc>
      </w:tr>
      <w:tr w:rsidR="00AA1550" w:rsidRPr="00AA1550" w14:paraId="564BD0A7" w14:textId="77777777" w:rsidTr="00AA1550">
        <w:tc>
          <w:tcPr>
            <w:tcW w:w="1980" w:type="dxa"/>
            <w:shd w:val="clear" w:color="auto" w:fill="8DB3E2" w:themeFill="text2" w:themeFillTint="66"/>
          </w:tcPr>
          <w:p w14:paraId="70EF18A2" w14:textId="77777777" w:rsidR="007C35FE" w:rsidRPr="00AA1550" w:rsidRDefault="007C35FE" w:rsidP="007C35FE">
            <w:pPr>
              <w:rPr>
                <w:rFonts w:ascii="Arial" w:hAnsi="Arial" w:cs="Arial"/>
              </w:rPr>
            </w:pPr>
            <w:r w:rsidRPr="00AA1550">
              <w:rPr>
                <w:rFonts w:ascii="Arial" w:hAnsi="Arial" w:cs="Arial"/>
              </w:rPr>
              <w:lastRenderedPageBreak/>
              <w:t>Call for independent reviewers (experts in the filed</w:t>
            </w:r>
          </w:p>
        </w:tc>
        <w:tc>
          <w:tcPr>
            <w:tcW w:w="7371" w:type="dxa"/>
          </w:tcPr>
          <w:p w14:paraId="1F90EA73" w14:textId="77777777" w:rsidR="007C35FE" w:rsidRPr="00AA1550" w:rsidRDefault="007C35FE" w:rsidP="007C35FE">
            <w:pPr>
              <w:rPr>
                <w:rFonts w:ascii="Arial" w:hAnsi="Arial" w:cs="Arial"/>
              </w:rPr>
            </w:pPr>
            <w:r w:rsidRPr="00AA1550">
              <w:rPr>
                <w:rFonts w:ascii="Arial" w:hAnsi="Arial" w:cs="Arial"/>
              </w:rPr>
              <w:t>Independent experts, appointed by the RSG subcommittee, are approached to review the fellowship proposal and comment on the quality, relevance, competence of applicant and mentor’s expertise to complete the fellowship</w:t>
            </w:r>
          </w:p>
          <w:p w14:paraId="157F1153" w14:textId="77777777" w:rsidR="007C35FE" w:rsidRPr="00AA1550" w:rsidRDefault="007C35FE" w:rsidP="007C35FE">
            <w:pPr>
              <w:rPr>
                <w:rFonts w:ascii="Arial" w:hAnsi="Arial" w:cs="Arial"/>
                <w:b/>
              </w:rPr>
            </w:pPr>
            <w:r w:rsidRPr="00AA1550">
              <w:rPr>
                <w:rFonts w:ascii="Arial" w:hAnsi="Arial" w:cs="Arial"/>
              </w:rPr>
              <w:t>This is provided through a pro-forma steering the reviewer and is offered in writing to the RSG at the review of the proposal</w:t>
            </w:r>
          </w:p>
        </w:tc>
        <w:tc>
          <w:tcPr>
            <w:tcW w:w="1984" w:type="dxa"/>
          </w:tcPr>
          <w:p w14:paraId="46C864EF" w14:textId="77777777" w:rsidR="007C35FE" w:rsidRPr="00AA1550" w:rsidRDefault="007C35FE" w:rsidP="007C35FE">
            <w:pPr>
              <w:rPr>
                <w:rFonts w:ascii="Arial" w:hAnsi="Arial" w:cs="Arial"/>
                <w:b/>
              </w:rPr>
            </w:pPr>
            <w:r w:rsidRPr="00AA1550">
              <w:rPr>
                <w:rFonts w:ascii="Arial" w:hAnsi="Arial" w:cs="Arial"/>
              </w:rPr>
              <w:t>18</w:t>
            </w:r>
            <w:r w:rsidRPr="00AA1550">
              <w:rPr>
                <w:rFonts w:ascii="Arial" w:hAnsi="Arial" w:cs="Arial"/>
                <w:vertAlign w:val="superscript"/>
              </w:rPr>
              <w:t>th</w:t>
            </w:r>
            <w:r w:rsidRPr="00AA1550">
              <w:rPr>
                <w:rFonts w:ascii="Arial" w:hAnsi="Arial" w:cs="Arial"/>
              </w:rPr>
              <w:t xml:space="preserve"> July 2019 onwards</w:t>
            </w:r>
          </w:p>
        </w:tc>
        <w:tc>
          <w:tcPr>
            <w:tcW w:w="2552" w:type="dxa"/>
          </w:tcPr>
          <w:p w14:paraId="10D4FF1E" w14:textId="77777777" w:rsidR="007C35FE" w:rsidRPr="00AA1550" w:rsidRDefault="007C35FE" w:rsidP="007C35FE">
            <w:pPr>
              <w:rPr>
                <w:rFonts w:ascii="Arial" w:hAnsi="Arial" w:cs="Arial"/>
                <w:b/>
              </w:rPr>
            </w:pPr>
            <w:r w:rsidRPr="00AA1550">
              <w:rPr>
                <w:rFonts w:ascii="Arial" w:hAnsi="Arial" w:cs="Arial"/>
              </w:rPr>
              <w:t>NWCR Research Manager</w:t>
            </w:r>
          </w:p>
        </w:tc>
      </w:tr>
      <w:tr w:rsidR="00AA1550" w:rsidRPr="00AA1550" w14:paraId="2A96BC8F" w14:textId="77777777" w:rsidTr="00AA1550">
        <w:tc>
          <w:tcPr>
            <w:tcW w:w="1980" w:type="dxa"/>
            <w:shd w:val="clear" w:color="auto" w:fill="8DB3E2" w:themeFill="text2" w:themeFillTint="66"/>
          </w:tcPr>
          <w:p w14:paraId="35907DB2" w14:textId="77777777" w:rsidR="007C35FE" w:rsidRPr="00AA1550" w:rsidRDefault="007C35FE" w:rsidP="007C35FE">
            <w:pPr>
              <w:rPr>
                <w:rFonts w:ascii="Arial" w:hAnsi="Arial" w:cs="Arial"/>
              </w:rPr>
            </w:pPr>
            <w:r w:rsidRPr="00AA1550">
              <w:rPr>
                <w:rFonts w:ascii="Arial" w:hAnsi="Arial" w:cs="Arial"/>
              </w:rPr>
              <w:t>RSG meeting</w:t>
            </w:r>
          </w:p>
        </w:tc>
        <w:tc>
          <w:tcPr>
            <w:tcW w:w="7371" w:type="dxa"/>
          </w:tcPr>
          <w:p w14:paraId="0332E624" w14:textId="77777777" w:rsidR="007C35FE" w:rsidRPr="00AA1550" w:rsidRDefault="007C35FE" w:rsidP="007C35FE">
            <w:pPr>
              <w:rPr>
                <w:rFonts w:ascii="Arial" w:hAnsi="Arial" w:cs="Arial"/>
              </w:rPr>
            </w:pPr>
            <w:r w:rsidRPr="00AA1550">
              <w:rPr>
                <w:rFonts w:ascii="Arial" w:hAnsi="Arial" w:cs="Arial"/>
              </w:rPr>
              <w:t xml:space="preserve">The RSG and NWCR Charity representative meet to review the proposals and reviewers’ comments. </w:t>
            </w:r>
          </w:p>
          <w:p w14:paraId="52B3A9B3" w14:textId="77777777" w:rsidR="007C35FE" w:rsidRPr="00AA1550" w:rsidRDefault="007C35FE" w:rsidP="007C35FE">
            <w:pPr>
              <w:rPr>
                <w:rFonts w:ascii="Arial" w:hAnsi="Arial" w:cs="Arial"/>
              </w:rPr>
            </w:pPr>
            <w:r w:rsidRPr="00AA1550">
              <w:rPr>
                <w:rFonts w:ascii="Arial" w:hAnsi="Arial" w:cs="Arial"/>
              </w:rPr>
              <w:t xml:space="preserve">An independent and anonymous score is made of each proposal reviewed. </w:t>
            </w:r>
          </w:p>
          <w:p w14:paraId="518221D4" w14:textId="77777777" w:rsidR="007C35FE" w:rsidRPr="00AA1550" w:rsidRDefault="007C35FE" w:rsidP="007C35FE">
            <w:pPr>
              <w:rPr>
                <w:rFonts w:ascii="Arial" w:hAnsi="Arial" w:cs="Arial"/>
              </w:rPr>
            </w:pPr>
            <w:r w:rsidRPr="00AA1550">
              <w:rPr>
                <w:rFonts w:ascii="Arial" w:hAnsi="Arial" w:cs="Arial"/>
              </w:rPr>
              <w:t>The top three-five proposals approved are invited to present to a subcommittee of the RSG.</w:t>
            </w:r>
          </w:p>
        </w:tc>
        <w:tc>
          <w:tcPr>
            <w:tcW w:w="1984" w:type="dxa"/>
          </w:tcPr>
          <w:p w14:paraId="08589EC8" w14:textId="77777777" w:rsidR="007C35FE" w:rsidRPr="00AA1550" w:rsidRDefault="007C35FE" w:rsidP="007C35FE">
            <w:pPr>
              <w:rPr>
                <w:rFonts w:ascii="Arial" w:hAnsi="Arial" w:cs="Arial"/>
              </w:rPr>
            </w:pPr>
            <w:r w:rsidRPr="00AA1550">
              <w:rPr>
                <w:rFonts w:ascii="Arial" w:hAnsi="Arial" w:cs="Arial"/>
              </w:rPr>
              <w:t>Week 19</w:t>
            </w:r>
            <w:r w:rsidRPr="00AA1550">
              <w:rPr>
                <w:rFonts w:ascii="Arial" w:hAnsi="Arial" w:cs="Arial"/>
                <w:vertAlign w:val="superscript"/>
              </w:rPr>
              <w:t>th</w:t>
            </w:r>
            <w:r w:rsidRPr="00AA1550">
              <w:rPr>
                <w:rFonts w:ascii="Arial" w:hAnsi="Arial" w:cs="Arial"/>
              </w:rPr>
              <w:t xml:space="preserve"> August 2019</w:t>
            </w:r>
          </w:p>
        </w:tc>
        <w:tc>
          <w:tcPr>
            <w:tcW w:w="2552" w:type="dxa"/>
          </w:tcPr>
          <w:p w14:paraId="4AD00D30" w14:textId="77777777" w:rsidR="007C35FE" w:rsidRPr="00AA1550" w:rsidRDefault="007C35FE" w:rsidP="007C35FE">
            <w:pPr>
              <w:rPr>
                <w:rFonts w:ascii="Arial" w:hAnsi="Arial" w:cs="Arial"/>
                <w:b/>
              </w:rPr>
            </w:pPr>
            <w:r w:rsidRPr="00AA1550">
              <w:rPr>
                <w:rFonts w:ascii="Arial" w:hAnsi="Arial" w:cs="Arial"/>
              </w:rPr>
              <w:t>NWCR Manager and RSG committee</w:t>
            </w:r>
          </w:p>
        </w:tc>
      </w:tr>
      <w:tr w:rsidR="00AA1550" w:rsidRPr="00AA1550" w14:paraId="622833AD" w14:textId="77777777" w:rsidTr="00AA1550">
        <w:tc>
          <w:tcPr>
            <w:tcW w:w="1980" w:type="dxa"/>
            <w:shd w:val="clear" w:color="auto" w:fill="8DB3E2" w:themeFill="text2" w:themeFillTint="66"/>
          </w:tcPr>
          <w:p w14:paraId="73CC96C8" w14:textId="77777777" w:rsidR="007C35FE" w:rsidRPr="00AA1550" w:rsidRDefault="007C35FE" w:rsidP="007C35FE">
            <w:pPr>
              <w:tabs>
                <w:tab w:val="right" w:pos="2129"/>
              </w:tabs>
              <w:rPr>
                <w:rFonts w:ascii="Arial" w:hAnsi="Arial" w:cs="Arial"/>
              </w:rPr>
            </w:pPr>
            <w:r w:rsidRPr="00AA1550">
              <w:rPr>
                <w:rFonts w:ascii="Arial" w:hAnsi="Arial" w:cs="Arial"/>
              </w:rPr>
              <w:t>Interviews</w:t>
            </w:r>
            <w:r w:rsidRPr="00AA1550">
              <w:rPr>
                <w:rFonts w:ascii="Arial" w:hAnsi="Arial" w:cs="Arial"/>
              </w:rPr>
              <w:tab/>
            </w:r>
          </w:p>
        </w:tc>
        <w:tc>
          <w:tcPr>
            <w:tcW w:w="7371" w:type="dxa"/>
          </w:tcPr>
          <w:p w14:paraId="0AC178E3" w14:textId="77777777" w:rsidR="007C35FE" w:rsidRPr="00AA1550" w:rsidRDefault="007C35FE" w:rsidP="007C35FE">
            <w:pPr>
              <w:rPr>
                <w:rFonts w:ascii="Arial" w:hAnsi="Arial" w:cs="Arial"/>
              </w:rPr>
            </w:pPr>
            <w:r w:rsidRPr="00AA1550">
              <w:rPr>
                <w:rFonts w:ascii="Arial" w:hAnsi="Arial" w:cs="Arial"/>
              </w:rPr>
              <w:t xml:space="preserve">Candidates present their proposal to the committee and a short interview follows. </w:t>
            </w:r>
          </w:p>
          <w:p w14:paraId="3B474441" w14:textId="77777777" w:rsidR="007C35FE" w:rsidRPr="00AA1550" w:rsidRDefault="007C35FE" w:rsidP="007C35FE">
            <w:pPr>
              <w:rPr>
                <w:rFonts w:ascii="Arial" w:hAnsi="Arial" w:cs="Arial"/>
              </w:rPr>
            </w:pPr>
            <w:r w:rsidRPr="00AA1550">
              <w:rPr>
                <w:rFonts w:ascii="Arial" w:hAnsi="Arial" w:cs="Arial"/>
              </w:rPr>
              <w:t>A scoring pro-forma is completed by each member of the interview panel. The top scoring candidate is recommended for approval as the NWCR Fellow.</w:t>
            </w:r>
          </w:p>
        </w:tc>
        <w:tc>
          <w:tcPr>
            <w:tcW w:w="1984" w:type="dxa"/>
          </w:tcPr>
          <w:p w14:paraId="38123666" w14:textId="77777777" w:rsidR="007C35FE" w:rsidRPr="00AA1550" w:rsidRDefault="007C35FE" w:rsidP="007C35FE">
            <w:pPr>
              <w:rPr>
                <w:rFonts w:ascii="Arial" w:hAnsi="Arial" w:cs="Arial"/>
              </w:rPr>
            </w:pPr>
            <w:r w:rsidRPr="00AA1550">
              <w:rPr>
                <w:rFonts w:ascii="Arial" w:hAnsi="Arial" w:cs="Arial"/>
              </w:rPr>
              <w:t>Week commencing 2</w:t>
            </w:r>
            <w:r w:rsidRPr="00AA1550">
              <w:rPr>
                <w:rFonts w:ascii="Arial" w:hAnsi="Arial" w:cs="Arial"/>
                <w:vertAlign w:val="superscript"/>
              </w:rPr>
              <w:t>nd</w:t>
            </w:r>
            <w:r w:rsidRPr="00AA1550">
              <w:rPr>
                <w:rFonts w:ascii="Arial" w:hAnsi="Arial" w:cs="Arial"/>
              </w:rPr>
              <w:t xml:space="preserve"> September 2019</w:t>
            </w:r>
          </w:p>
        </w:tc>
        <w:tc>
          <w:tcPr>
            <w:tcW w:w="2552" w:type="dxa"/>
          </w:tcPr>
          <w:p w14:paraId="2DBDB728" w14:textId="77777777" w:rsidR="007C35FE" w:rsidRPr="00AA1550" w:rsidRDefault="007C35FE" w:rsidP="007C35FE">
            <w:pPr>
              <w:rPr>
                <w:rFonts w:ascii="Arial" w:hAnsi="Arial" w:cs="Arial"/>
                <w:b/>
              </w:rPr>
            </w:pPr>
            <w:r w:rsidRPr="00AA1550">
              <w:rPr>
                <w:rFonts w:ascii="Arial" w:hAnsi="Arial" w:cs="Arial"/>
              </w:rPr>
              <w:t xml:space="preserve">NWCR Manager and RSG sub committee </w:t>
            </w:r>
          </w:p>
        </w:tc>
      </w:tr>
      <w:tr w:rsidR="00AA1550" w:rsidRPr="00AA1550" w14:paraId="02845A89" w14:textId="77777777" w:rsidTr="00AA1550">
        <w:tc>
          <w:tcPr>
            <w:tcW w:w="1980" w:type="dxa"/>
            <w:shd w:val="clear" w:color="auto" w:fill="8DB3E2" w:themeFill="text2" w:themeFillTint="66"/>
          </w:tcPr>
          <w:p w14:paraId="3B534BE4" w14:textId="77777777" w:rsidR="007C35FE" w:rsidRPr="00AA1550" w:rsidRDefault="007C35FE" w:rsidP="007C35FE">
            <w:pPr>
              <w:tabs>
                <w:tab w:val="right" w:pos="2129"/>
              </w:tabs>
              <w:rPr>
                <w:rFonts w:ascii="Arial" w:hAnsi="Arial" w:cs="Arial"/>
              </w:rPr>
            </w:pPr>
            <w:r w:rsidRPr="00AA1550">
              <w:rPr>
                <w:rFonts w:ascii="Arial" w:hAnsi="Arial" w:cs="Arial"/>
              </w:rPr>
              <w:t>RSG meeting</w:t>
            </w:r>
          </w:p>
        </w:tc>
        <w:tc>
          <w:tcPr>
            <w:tcW w:w="7371" w:type="dxa"/>
          </w:tcPr>
          <w:p w14:paraId="05932DB8" w14:textId="77777777" w:rsidR="007C35FE" w:rsidRPr="00AA1550" w:rsidRDefault="007C35FE" w:rsidP="007C35FE">
            <w:pPr>
              <w:rPr>
                <w:rFonts w:ascii="Arial" w:hAnsi="Arial" w:cs="Arial"/>
              </w:rPr>
            </w:pPr>
            <w:r w:rsidRPr="00AA1550">
              <w:rPr>
                <w:rFonts w:ascii="Arial" w:hAnsi="Arial" w:cs="Arial"/>
              </w:rPr>
              <w:t>RSG meet to ratify interview panel’s recommendations</w:t>
            </w:r>
          </w:p>
        </w:tc>
        <w:tc>
          <w:tcPr>
            <w:tcW w:w="1984" w:type="dxa"/>
          </w:tcPr>
          <w:p w14:paraId="7A4D8EAF" w14:textId="77777777" w:rsidR="007C35FE" w:rsidRPr="00AA1550" w:rsidRDefault="007C35FE" w:rsidP="007C35FE">
            <w:pPr>
              <w:rPr>
                <w:rFonts w:ascii="Arial" w:hAnsi="Arial" w:cs="Arial"/>
              </w:rPr>
            </w:pPr>
            <w:r w:rsidRPr="00AA1550">
              <w:rPr>
                <w:rFonts w:ascii="Arial" w:hAnsi="Arial" w:cs="Arial"/>
              </w:rPr>
              <w:t>9</w:t>
            </w:r>
            <w:r w:rsidRPr="00AA1550">
              <w:rPr>
                <w:rFonts w:ascii="Arial" w:hAnsi="Arial" w:cs="Arial"/>
                <w:vertAlign w:val="superscript"/>
              </w:rPr>
              <w:t>th</w:t>
            </w:r>
            <w:r w:rsidRPr="00AA1550">
              <w:rPr>
                <w:rFonts w:ascii="Arial" w:hAnsi="Arial" w:cs="Arial"/>
              </w:rPr>
              <w:t xml:space="preserve"> September 2019</w:t>
            </w:r>
          </w:p>
        </w:tc>
        <w:tc>
          <w:tcPr>
            <w:tcW w:w="2552" w:type="dxa"/>
          </w:tcPr>
          <w:p w14:paraId="0C67BB2D" w14:textId="77777777" w:rsidR="007C35FE" w:rsidRPr="00AA1550" w:rsidRDefault="007C35FE" w:rsidP="007C35FE">
            <w:pPr>
              <w:rPr>
                <w:rFonts w:ascii="Arial" w:hAnsi="Arial" w:cs="Arial"/>
              </w:rPr>
            </w:pPr>
            <w:r w:rsidRPr="00AA1550">
              <w:rPr>
                <w:rFonts w:ascii="Arial" w:hAnsi="Arial" w:cs="Arial"/>
              </w:rPr>
              <w:t>RSG committee</w:t>
            </w:r>
          </w:p>
        </w:tc>
      </w:tr>
      <w:tr w:rsidR="00AA1550" w:rsidRPr="00AA1550" w14:paraId="485194C9" w14:textId="77777777" w:rsidTr="00AA1550">
        <w:tc>
          <w:tcPr>
            <w:tcW w:w="1980" w:type="dxa"/>
            <w:shd w:val="clear" w:color="auto" w:fill="8DB3E2" w:themeFill="text2" w:themeFillTint="66"/>
          </w:tcPr>
          <w:p w14:paraId="2A91DB30" w14:textId="77777777" w:rsidR="007C35FE" w:rsidRPr="00AA1550" w:rsidRDefault="007C35FE" w:rsidP="007C35FE">
            <w:pPr>
              <w:tabs>
                <w:tab w:val="right" w:pos="2129"/>
              </w:tabs>
              <w:rPr>
                <w:rFonts w:ascii="Arial" w:hAnsi="Arial" w:cs="Arial"/>
              </w:rPr>
            </w:pPr>
            <w:r w:rsidRPr="00AA1550">
              <w:rPr>
                <w:rFonts w:ascii="Arial" w:hAnsi="Arial" w:cs="Arial"/>
              </w:rPr>
              <w:t>Board of Trustees</w:t>
            </w:r>
          </w:p>
        </w:tc>
        <w:tc>
          <w:tcPr>
            <w:tcW w:w="7371" w:type="dxa"/>
          </w:tcPr>
          <w:p w14:paraId="38929ABB" w14:textId="77777777" w:rsidR="007C35FE" w:rsidRPr="00AA1550" w:rsidRDefault="007C35FE" w:rsidP="007C35FE">
            <w:pPr>
              <w:rPr>
                <w:rFonts w:ascii="Arial" w:hAnsi="Arial" w:cs="Arial"/>
              </w:rPr>
            </w:pPr>
            <w:r w:rsidRPr="00AA1550">
              <w:rPr>
                <w:rFonts w:ascii="Arial" w:hAnsi="Arial" w:cs="Arial"/>
              </w:rPr>
              <w:t>The Board of Trustees meet to review and consider the recommendations of the RSG. Approval of the candidate as the Fellow is formalised.</w:t>
            </w:r>
          </w:p>
        </w:tc>
        <w:tc>
          <w:tcPr>
            <w:tcW w:w="1984" w:type="dxa"/>
          </w:tcPr>
          <w:p w14:paraId="6B46BDB1" w14:textId="77777777" w:rsidR="007C35FE" w:rsidRPr="00AA1550" w:rsidRDefault="007C35FE" w:rsidP="007C35FE">
            <w:pPr>
              <w:rPr>
                <w:rFonts w:ascii="Arial" w:hAnsi="Arial" w:cs="Arial"/>
              </w:rPr>
            </w:pPr>
            <w:r w:rsidRPr="00AA1550">
              <w:rPr>
                <w:rFonts w:ascii="Arial" w:hAnsi="Arial" w:cs="Arial"/>
              </w:rPr>
              <w:t>27</w:t>
            </w:r>
            <w:r w:rsidRPr="00AA1550">
              <w:rPr>
                <w:rFonts w:ascii="Arial" w:hAnsi="Arial" w:cs="Arial"/>
                <w:vertAlign w:val="superscript"/>
              </w:rPr>
              <w:t>th</w:t>
            </w:r>
            <w:r w:rsidRPr="00AA1550">
              <w:rPr>
                <w:rFonts w:ascii="Arial" w:hAnsi="Arial" w:cs="Arial"/>
              </w:rPr>
              <w:t xml:space="preserve"> September 2019</w:t>
            </w:r>
          </w:p>
        </w:tc>
        <w:tc>
          <w:tcPr>
            <w:tcW w:w="2552" w:type="dxa"/>
          </w:tcPr>
          <w:p w14:paraId="13E80D44" w14:textId="77777777" w:rsidR="007C35FE" w:rsidRPr="00AA1550" w:rsidRDefault="007C35FE" w:rsidP="007C35FE">
            <w:pPr>
              <w:rPr>
                <w:rFonts w:ascii="Arial" w:hAnsi="Arial" w:cs="Arial"/>
              </w:rPr>
            </w:pPr>
            <w:r w:rsidRPr="00AA1550">
              <w:rPr>
                <w:rFonts w:ascii="Arial" w:hAnsi="Arial" w:cs="Arial"/>
              </w:rPr>
              <w:t>Board of Trustees, NWCR CEO, NWCR Research Manager</w:t>
            </w:r>
          </w:p>
        </w:tc>
      </w:tr>
    </w:tbl>
    <w:p w14:paraId="67A9DD59" w14:textId="77777777" w:rsidR="00B90DAF" w:rsidRPr="00AA1550" w:rsidRDefault="00B90DAF" w:rsidP="00641C93">
      <w:pPr>
        <w:spacing w:after="0" w:line="25" w:lineRule="atLeast"/>
        <w:ind w:left="720"/>
        <w:rPr>
          <w:rFonts w:ascii="Arial" w:eastAsia="Times New Roman" w:hAnsi="Arial" w:cs="Arial"/>
          <w:sz w:val="24"/>
          <w:szCs w:val="24"/>
        </w:rPr>
      </w:pPr>
    </w:p>
    <w:p w14:paraId="1A07AEA8" w14:textId="6F2975C7" w:rsidR="00DA6C56" w:rsidRPr="00AA1550" w:rsidRDefault="00DA6C56" w:rsidP="007C35FE">
      <w:pPr>
        <w:spacing w:after="0" w:line="25" w:lineRule="atLeast"/>
        <w:rPr>
          <w:rFonts w:ascii="Arial" w:eastAsia="Times New Roman" w:hAnsi="Arial" w:cs="Arial"/>
          <w:sz w:val="24"/>
          <w:szCs w:val="24"/>
        </w:rPr>
      </w:pPr>
    </w:p>
    <w:p w14:paraId="33C41A1B" w14:textId="5B80B56C" w:rsidR="00DA6C56" w:rsidRPr="00AA1550" w:rsidRDefault="00DA6C56" w:rsidP="00641C93">
      <w:pPr>
        <w:spacing w:after="0" w:line="25" w:lineRule="atLeast"/>
        <w:ind w:left="720"/>
        <w:rPr>
          <w:rFonts w:ascii="Arial" w:eastAsia="Times New Roman" w:hAnsi="Arial" w:cs="Arial"/>
          <w:sz w:val="24"/>
          <w:szCs w:val="24"/>
        </w:rPr>
      </w:pPr>
      <w:r w:rsidRPr="00AA1550">
        <w:rPr>
          <w:rFonts w:ascii="Arial" w:eastAsia="Times New Roman" w:hAnsi="Arial" w:cs="Arial"/>
          <w:sz w:val="24"/>
          <w:szCs w:val="24"/>
        </w:rPr>
        <w:t>On receipt of application the Charity conduct</w:t>
      </w:r>
      <w:r w:rsidR="007D6F19" w:rsidRPr="00AA1550">
        <w:rPr>
          <w:rFonts w:ascii="Arial" w:eastAsia="Times New Roman" w:hAnsi="Arial" w:cs="Arial"/>
          <w:sz w:val="24"/>
          <w:szCs w:val="24"/>
        </w:rPr>
        <w:t>s</w:t>
      </w:r>
      <w:r w:rsidRPr="00AA1550">
        <w:rPr>
          <w:rFonts w:ascii="Arial" w:eastAsia="Times New Roman" w:hAnsi="Arial" w:cs="Arial"/>
          <w:sz w:val="24"/>
          <w:szCs w:val="24"/>
        </w:rPr>
        <w:t xml:space="preserve"> a </w:t>
      </w:r>
      <w:r w:rsidR="003A3621" w:rsidRPr="00AA1550">
        <w:rPr>
          <w:rFonts w:ascii="Arial" w:eastAsia="Times New Roman" w:hAnsi="Arial" w:cs="Arial"/>
          <w:sz w:val="24"/>
          <w:szCs w:val="24"/>
        </w:rPr>
        <w:t xml:space="preserve">‘charity </w:t>
      </w:r>
      <w:r w:rsidRPr="00AA1550">
        <w:rPr>
          <w:rFonts w:ascii="Arial" w:eastAsia="Times New Roman" w:hAnsi="Arial" w:cs="Arial"/>
          <w:sz w:val="24"/>
          <w:szCs w:val="24"/>
        </w:rPr>
        <w:t>check</w:t>
      </w:r>
      <w:r w:rsidR="003A3621" w:rsidRPr="00AA1550">
        <w:rPr>
          <w:rFonts w:ascii="Arial" w:eastAsia="Times New Roman" w:hAnsi="Arial" w:cs="Arial"/>
          <w:sz w:val="24"/>
          <w:szCs w:val="24"/>
        </w:rPr>
        <w:t>’</w:t>
      </w:r>
      <w:r w:rsidRPr="00AA1550">
        <w:rPr>
          <w:rFonts w:ascii="Arial" w:eastAsia="Times New Roman" w:hAnsi="Arial" w:cs="Arial"/>
          <w:sz w:val="24"/>
          <w:szCs w:val="24"/>
        </w:rPr>
        <w:t xml:space="preserve"> to ensure applications meet with the application guidance</w:t>
      </w:r>
      <w:r w:rsidR="004C69A1" w:rsidRPr="00AA1550">
        <w:rPr>
          <w:rFonts w:ascii="Arial" w:eastAsia="Times New Roman" w:hAnsi="Arial" w:cs="Arial"/>
          <w:sz w:val="24"/>
          <w:szCs w:val="24"/>
        </w:rPr>
        <w:t xml:space="preserve"> and strategic fit</w:t>
      </w:r>
      <w:r w:rsidRPr="00AA1550">
        <w:rPr>
          <w:rFonts w:ascii="Arial" w:eastAsia="Times New Roman" w:hAnsi="Arial" w:cs="Arial"/>
          <w:sz w:val="24"/>
          <w:szCs w:val="24"/>
        </w:rPr>
        <w:t xml:space="preserve">. At this stage the </w:t>
      </w:r>
      <w:r w:rsidR="00045E2C" w:rsidRPr="00AA1550">
        <w:rPr>
          <w:rFonts w:ascii="Arial" w:eastAsia="Times New Roman" w:hAnsi="Arial" w:cs="Arial"/>
          <w:sz w:val="24"/>
          <w:szCs w:val="24"/>
        </w:rPr>
        <w:t xml:space="preserve">Charity considers the </w:t>
      </w:r>
      <w:r w:rsidR="00C74D10" w:rsidRPr="00AA1550">
        <w:rPr>
          <w:rFonts w:ascii="Arial" w:eastAsia="Times New Roman" w:hAnsi="Arial" w:cs="Arial"/>
          <w:sz w:val="24"/>
          <w:szCs w:val="24"/>
        </w:rPr>
        <w:t>applicants</w:t>
      </w:r>
      <w:r w:rsidR="00045E2C" w:rsidRPr="00AA1550">
        <w:rPr>
          <w:rFonts w:ascii="Arial" w:eastAsia="Times New Roman" w:hAnsi="Arial" w:cs="Arial"/>
          <w:sz w:val="24"/>
          <w:szCs w:val="24"/>
        </w:rPr>
        <w:t xml:space="preserve"> display of their </w:t>
      </w:r>
      <w:r w:rsidR="007C35FE" w:rsidRPr="00AA1550">
        <w:rPr>
          <w:rFonts w:ascii="Arial" w:eastAsia="Times New Roman" w:hAnsi="Arial" w:cs="Arial"/>
          <w:sz w:val="24"/>
          <w:szCs w:val="24"/>
        </w:rPr>
        <w:t>‘</w:t>
      </w:r>
      <w:r w:rsidR="00C74D10" w:rsidRPr="00AA1550">
        <w:rPr>
          <w:rFonts w:ascii="Arial" w:eastAsia="Times New Roman" w:hAnsi="Arial" w:cs="Arial"/>
          <w:sz w:val="24"/>
          <w:szCs w:val="24"/>
        </w:rPr>
        <w:t>added value</w:t>
      </w:r>
      <w:r w:rsidR="007C35FE" w:rsidRPr="00AA1550">
        <w:rPr>
          <w:rFonts w:ascii="Arial" w:eastAsia="Times New Roman" w:hAnsi="Arial" w:cs="Arial"/>
          <w:sz w:val="24"/>
          <w:szCs w:val="24"/>
        </w:rPr>
        <w:t>’</w:t>
      </w:r>
      <w:r w:rsidR="00045E2C" w:rsidRPr="00AA1550">
        <w:rPr>
          <w:rFonts w:ascii="Arial" w:eastAsia="Times New Roman" w:hAnsi="Arial" w:cs="Arial"/>
          <w:sz w:val="24"/>
          <w:szCs w:val="24"/>
        </w:rPr>
        <w:t xml:space="preserve"> through previous projects and engagement</w:t>
      </w:r>
      <w:r w:rsidR="00C74D10" w:rsidRPr="00AA1550">
        <w:rPr>
          <w:rFonts w:ascii="Arial" w:eastAsia="Times New Roman" w:hAnsi="Arial" w:cs="Arial"/>
          <w:sz w:val="24"/>
          <w:szCs w:val="24"/>
        </w:rPr>
        <w:t xml:space="preserve">. </w:t>
      </w:r>
    </w:p>
    <w:p w14:paraId="052A44B2" w14:textId="77777777" w:rsidR="00630C80" w:rsidRPr="00AA1550" w:rsidRDefault="00630C80" w:rsidP="00641C93">
      <w:pPr>
        <w:spacing w:after="0" w:line="25" w:lineRule="atLeast"/>
        <w:ind w:left="720"/>
        <w:rPr>
          <w:rFonts w:ascii="Arial" w:eastAsia="Times New Roman" w:hAnsi="Arial" w:cs="Arial"/>
          <w:sz w:val="24"/>
          <w:szCs w:val="24"/>
        </w:rPr>
      </w:pPr>
    </w:p>
    <w:p w14:paraId="419A0DB2" w14:textId="7A055FAA" w:rsidR="0070092B" w:rsidRPr="00AA1550" w:rsidRDefault="00C74D10" w:rsidP="00641C93">
      <w:pPr>
        <w:spacing w:after="0" w:line="25" w:lineRule="atLeast"/>
        <w:ind w:left="720"/>
        <w:rPr>
          <w:rFonts w:ascii="Arial" w:eastAsia="Times New Roman" w:hAnsi="Arial" w:cs="Arial"/>
          <w:sz w:val="24"/>
          <w:szCs w:val="24"/>
        </w:rPr>
      </w:pPr>
      <w:r w:rsidRPr="00AA1550">
        <w:rPr>
          <w:rFonts w:ascii="Arial" w:eastAsia="Times New Roman" w:hAnsi="Arial" w:cs="Arial"/>
          <w:sz w:val="24"/>
          <w:szCs w:val="24"/>
        </w:rPr>
        <w:t>A</w:t>
      </w:r>
      <w:r w:rsidR="0070092B" w:rsidRPr="00AA1550">
        <w:rPr>
          <w:rFonts w:ascii="Arial" w:eastAsia="Times New Roman" w:hAnsi="Arial" w:cs="Arial"/>
          <w:sz w:val="24"/>
          <w:szCs w:val="24"/>
        </w:rPr>
        <w:t>pplications</w:t>
      </w:r>
      <w:r w:rsidRPr="00AA1550">
        <w:rPr>
          <w:rFonts w:ascii="Arial" w:eastAsia="Times New Roman" w:hAnsi="Arial" w:cs="Arial"/>
          <w:sz w:val="24"/>
          <w:szCs w:val="24"/>
        </w:rPr>
        <w:t xml:space="preserve">, which pass the charity check, </w:t>
      </w:r>
      <w:r w:rsidR="0070092B" w:rsidRPr="00AA1550">
        <w:rPr>
          <w:rFonts w:ascii="Arial" w:eastAsia="Times New Roman" w:hAnsi="Arial" w:cs="Arial"/>
          <w:sz w:val="24"/>
          <w:szCs w:val="24"/>
        </w:rPr>
        <w:t>are sent t</w:t>
      </w:r>
      <w:r w:rsidR="007D6F19" w:rsidRPr="00AA1550">
        <w:rPr>
          <w:rFonts w:ascii="Arial" w:eastAsia="Times New Roman" w:hAnsi="Arial" w:cs="Arial"/>
          <w:sz w:val="24"/>
          <w:szCs w:val="24"/>
        </w:rPr>
        <w:t xml:space="preserve">o all members of the </w:t>
      </w:r>
      <w:r w:rsidR="00891F96" w:rsidRPr="00AA1550">
        <w:rPr>
          <w:rFonts w:ascii="Arial" w:eastAsia="Times New Roman" w:hAnsi="Arial" w:cs="Arial"/>
          <w:sz w:val="24"/>
          <w:szCs w:val="24"/>
        </w:rPr>
        <w:t xml:space="preserve">Charity’s </w:t>
      </w:r>
      <w:r w:rsidR="007C35FE" w:rsidRPr="00AA1550">
        <w:rPr>
          <w:rFonts w:ascii="Arial" w:eastAsia="Times New Roman" w:hAnsi="Arial" w:cs="Arial"/>
          <w:sz w:val="24"/>
          <w:szCs w:val="24"/>
        </w:rPr>
        <w:t>Research Strategy Group</w:t>
      </w:r>
      <w:r w:rsidR="00891F96" w:rsidRPr="00AA1550">
        <w:rPr>
          <w:rFonts w:ascii="Arial" w:eastAsia="Times New Roman" w:hAnsi="Arial" w:cs="Arial"/>
          <w:sz w:val="24"/>
          <w:szCs w:val="24"/>
        </w:rPr>
        <w:t>,</w:t>
      </w:r>
      <w:r w:rsidR="0070092B" w:rsidRPr="00AA1550">
        <w:rPr>
          <w:rFonts w:ascii="Arial" w:eastAsia="Times New Roman" w:hAnsi="Arial" w:cs="Arial"/>
          <w:sz w:val="24"/>
          <w:szCs w:val="24"/>
        </w:rPr>
        <w:t xml:space="preserve"> who recommend appropriate </w:t>
      </w:r>
      <w:r w:rsidRPr="00AA1550">
        <w:rPr>
          <w:rFonts w:ascii="Arial" w:eastAsia="Times New Roman" w:hAnsi="Arial" w:cs="Arial"/>
          <w:sz w:val="24"/>
          <w:szCs w:val="24"/>
        </w:rPr>
        <w:t xml:space="preserve">independent </w:t>
      </w:r>
      <w:r w:rsidR="0070092B" w:rsidRPr="00AA1550">
        <w:rPr>
          <w:rFonts w:ascii="Arial" w:eastAsia="Times New Roman" w:hAnsi="Arial" w:cs="Arial"/>
          <w:sz w:val="24"/>
          <w:szCs w:val="24"/>
        </w:rPr>
        <w:t xml:space="preserve">reviewers according to the specific cancer </w:t>
      </w:r>
      <w:r w:rsidRPr="00AA1550">
        <w:rPr>
          <w:rFonts w:ascii="Arial" w:eastAsia="Times New Roman" w:hAnsi="Arial" w:cs="Arial"/>
          <w:sz w:val="24"/>
          <w:szCs w:val="24"/>
        </w:rPr>
        <w:t>type</w:t>
      </w:r>
      <w:r w:rsidR="00045E2C" w:rsidRPr="00AA1550">
        <w:rPr>
          <w:rFonts w:ascii="Arial" w:eastAsia="Times New Roman" w:hAnsi="Arial" w:cs="Arial"/>
          <w:sz w:val="24"/>
          <w:szCs w:val="24"/>
        </w:rPr>
        <w:t xml:space="preserve">, </w:t>
      </w:r>
      <w:r w:rsidR="0070092B" w:rsidRPr="00AA1550">
        <w:rPr>
          <w:rFonts w:ascii="Arial" w:eastAsia="Times New Roman" w:hAnsi="Arial" w:cs="Arial"/>
          <w:sz w:val="24"/>
          <w:szCs w:val="24"/>
        </w:rPr>
        <w:t>research activity or technology being proposed.  In addition to this expertise, the Ch</w:t>
      </w:r>
      <w:r w:rsidRPr="00AA1550">
        <w:rPr>
          <w:rFonts w:ascii="Arial" w:eastAsia="Times New Roman" w:hAnsi="Arial" w:cs="Arial"/>
          <w:sz w:val="24"/>
          <w:szCs w:val="24"/>
        </w:rPr>
        <w:t xml:space="preserve">arity will contact </w:t>
      </w:r>
      <w:r w:rsidR="007C35FE" w:rsidRPr="00AA1550">
        <w:rPr>
          <w:rFonts w:ascii="Arial" w:eastAsia="Times New Roman" w:hAnsi="Arial" w:cs="Arial"/>
          <w:sz w:val="24"/>
          <w:szCs w:val="24"/>
        </w:rPr>
        <w:t xml:space="preserve">all </w:t>
      </w:r>
      <w:r w:rsidRPr="00AA1550">
        <w:rPr>
          <w:rFonts w:ascii="Arial" w:eastAsia="Times New Roman" w:hAnsi="Arial" w:cs="Arial"/>
          <w:sz w:val="24"/>
          <w:szCs w:val="24"/>
        </w:rPr>
        <w:t>nominated</w:t>
      </w:r>
      <w:r w:rsidR="00045E2C" w:rsidRPr="00AA1550">
        <w:rPr>
          <w:rFonts w:ascii="Arial" w:eastAsia="Times New Roman" w:hAnsi="Arial" w:cs="Arial"/>
          <w:sz w:val="24"/>
          <w:szCs w:val="24"/>
        </w:rPr>
        <w:t xml:space="preserve"> re</w:t>
      </w:r>
      <w:r w:rsidR="007C35FE" w:rsidRPr="00AA1550">
        <w:rPr>
          <w:rFonts w:ascii="Arial" w:eastAsia="Times New Roman" w:hAnsi="Arial" w:cs="Arial"/>
          <w:sz w:val="24"/>
          <w:szCs w:val="24"/>
        </w:rPr>
        <w:t>ferees (name by the applicant)</w:t>
      </w:r>
      <w:r w:rsidRPr="00AA1550">
        <w:rPr>
          <w:rFonts w:ascii="Arial" w:eastAsia="Times New Roman" w:hAnsi="Arial" w:cs="Arial"/>
          <w:sz w:val="24"/>
          <w:szCs w:val="24"/>
        </w:rPr>
        <w:t>. The Charity</w:t>
      </w:r>
      <w:r w:rsidR="0070092B" w:rsidRPr="00AA1550">
        <w:rPr>
          <w:rFonts w:ascii="Arial" w:eastAsia="Times New Roman" w:hAnsi="Arial" w:cs="Arial"/>
          <w:sz w:val="24"/>
          <w:szCs w:val="24"/>
        </w:rPr>
        <w:t xml:space="preserve"> may also request advice from other experts in their database.  </w:t>
      </w:r>
    </w:p>
    <w:p w14:paraId="4E0C45DF" w14:textId="77777777" w:rsidR="00C74D10" w:rsidRPr="00AA1550" w:rsidRDefault="00C74D10" w:rsidP="00641C93">
      <w:pPr>
        <w:spacing w:after="0" w:line="25" w:lineRule="atLeast"/>
        <w:ind w:left="720"/>
        <w:rPr>
          <w:rFonts w:ascii="Arial" w:eastAsia="Times New Roman" w:hAnsi="Arial" w:cs="Arial"/>
          <w:sz w:val="24"/>
          <w:szCs w:val="24"/>
        </w:rPr>
      </w:pPr>
    </w:p>
    <w:p w14:paraId="47E15E8B" w14:textId="2E705E71" w:rsidR="00C74D10" w:rsidRPr="00AA1550" w:rsidRDefault="00045E2C" w:rsidP="00641C93">
      <w:pPr>
        <w:spacing w:after="0" w:line="25" w:lineRule="atLeast"/>
        <w:ind w:left="720"/>
        <w:rPr>
          <w:rFonts w:ascii="Arial" w:eastAsia="Times New Roman" w:hAnsi="Arial" w:cs="Arial"/>
          <w:sz w:val="24"/>
          <w:szCs w:val="24"/>
        </w:rPr>
      </w:pPr>
      <w:r w:rsidRPr="00AA1550">
        <w:rPr>
          <w:rFonts w:ascii="Arial" w:eastAsia="Times New Roman" w:hAnsi="Arial" w:cs="Arial"/>
          <w:sz w:val="24"/>
          <w:szCs w:val="24"/>
        </w:rPr>
        <w:t>Where the applicants</w:t>
      </w:r>
      <w:r w:rsidR="00C74D10" w:rsidRPr="00AA1550">
        <w:rPr>
          <w:rFonts w:ascii="Arial" w:eastAsia="Times New Roman" w:hAnsi="Arial" w:cs="Arial"/>
          <w:sz w:val="24"/>
          <w:szCs w:val="24"/>
        </w:rPr>
        <w:t xml:space="preserve"> wish to exclude independent reviewers this must be sent to the charity </w:t>
      </w:r>
      <w:r w:rsidR="00AF4CCC" w:rsidRPr="00AA1550">
        <w:rPr>
          <w:rFonts w:ascii="Arial" w:eastAsia="Times New Roman" w:hAnsi="Arial" w:cs="Arial"/>
          <w:sz w:val="24"/>
          <w:szCs w:val="24"/>
        </w:rPr>
        <w:t>R</w:t>
      </w:r>
      <w:r w:rsidR="00C74D10" w:rsidRPr="00AA1550">
        <w:rPr>
          <w:rFonts w:ascii="Arial" w:eastAsia="Times New Roman" w:hAnsi="Arial" w:cs="Arial"/>
          <w:sz w:val="24"/>
          <w:szCs w:val="24"/>
        </w:rPr>
        <w:t xml:space="preserve">esearch Manager </w:t>
      </w:r>
      <w:r w:rsidR="00AF4CCC" w:rsidRPr="00AA1550">
        <w:rPr>
          <w:rFonts w:ascii="Arial" w:eastAsia="Times New Roman" w:hAnsi="Arial" w:cs="Arial"/>
          <w:sz w:val="24"/>
          <w:szCs w:val="24"/>
        </w:rPr>
        <w:t xml:space="preserve">directly </w:t>
      </w:r>
      <w:hyperlink r:id="rId11" w:history="1">
        <w:r w:rsidR="00AF4CCC" w:rsidRPr="00AA1550">
          <w:rPr>
            <w:rStyle w:val="Hyperlink"/>
            <w:rFonts w:ascii="Arial" w:eastAsia="Times New Roman" w:hAnsi="Arial" w:cs="Arial"/>
            <w:color w:val="auto"/>
            <w:sz w:val="24"/>
            <w:szCs w:val="24"/>
          </w:rPr>
          <w:t>Tania@nwcr.org</w:t>
        </w:r>
      </w:hyperlink>
      <w:r w:rsidR="00AF4CCC" w:rsidRPr="00AA1550">
        <w:rPr>
          <w:rFonts w:ascii="Arial" w:eastAsia="Times New Roman" w:hAnsi="Arial" w:cs="Arial"/>
          <w:sz w:val="24"/>
          <w:szCs w:val="24"/>
        </w:rPr>
        <w:t>. Researcher will be required to provide a full and detailed justification for excluding indepe</w:t>
      </w:r>
      <w:r w:rsidR="007D6F19" w:rsidRPr="00AA1550">
        <w:rPr>
          <w:rFonts w:ascii="Arial" w:eastAsia="Times New Roman" w:hAnsi="Arial" w:cs="Arial"/>
          <w:sz w:val="24"/>
          <w:szCs w:val="24"/>
        </w:rPr>
        <w:t xml:space="preserve">ndent reviewers. The </w:t>
      </w:r>
      <w:r w:rsidR="007C35FE" w:rsidRPr="00AA1550">
        <w:rPr>
          <w:rFonts w:ascii="Arial" w:eastAsia="Times New Roman" w:hAnsi="Arial" w:cs="Arial"/>
          <w:sz w:val="24"/>
          <w:szCs w:val="24"/>
        </w:rPr>
        <w:t xml:space="preserve">Research Strategy </w:t>
      </w:r>
      <w:r w:rsidR="00AF4CCC" w:rsidRPr="00AA1550">
        <w:rPr>
          <w:rFonts w:ascii="Arial" w:eastAsia="Times New Roman" w:hAnsi="Arial" w:cs="Arial"/>
          <w:sz w:val="24"/>
          <w:szCs w:val="24"/>
        </w:rPr>
        <w:t>Group will be informed of the decision to exclude reviewers.</w:t>
      </w:r>
      <w:r w:rsidR="00C74D10" w:rsidRPr="00AA1550">
        <w:rPr>
          <w:rFonts w:ascii="Arial" w:eastAsia="Times New Roman" w:hAnsi="Arial" w:cs="Arial"/>
          <w:sz w:val="24"/>
          <w:szCs w:val="24"/>
        </w:rPr>
        <w:t xml:space="preserve">  </w:t>
      </w:r>
    </w:p>
    <w:p w14:paraId="2BF4CEDE" w14:textId="77777777" w:rsidR="0070092B" w:rsidRPr="00AA1550" w:rsidRDefault="0070092B" w:rsidP="00641C93">
      <w:pPr>
        <w:spacing w:after="0" w:line="25" w:lineRule="atLeast"/>
        <w:ind w:left="720"/>
        <w:rPr>
          <w:rFonts w:ascii="Arial" w:eastAsia="Times New Roman" w:hAnsi="Arial" w:cs="Arial"/>
          <w:sz w:val="24"/>
          <w:szCs w:val="24"/>
        </w:rPr>
      </w:pPr>
    </w:p>
    <w:p w14:paraId="69B0E25A" w14:textId="09B5FD28" w:rsidR="0070092B" w:rsidRPr="00AA1550" w:rsidRDefault="00C74D10" w:rsidP="00641C93">
      <w:pPr>
        <w:spacing w:after="0" w:line="25" w:lineRule="atLeast"/>
        <w:ind w:left="720"/>
        <w:rPr>
          <w:rFonts w:ascii="Arial" w:eastAsia="Times New Roman" w:hAnsi="Arial" w:cs="Arial"/>
          <w:sz w:val="24"/>
          <w:szCs w:val="24"/>
        </w:rPr>
      </w:pPr>
      <w:r w:rsidRPr="00AA1550">
        <w:rPr>
          <w:rFonts w:ascii="Arial" w:eastAsia="Times New Roman" w:hAnsi="Arial" w:cs="Arial"/>
          <w:sz w:val="24"/>
          <w:szCs w:val="24"/>
        </w:rPr>
        <w:t>Nominated and Independent reviewers are asked to provide a written report on the proposals and provide a score</w:t>
      </w:r>
      <w:r w:rsidR="00E36C2A" w:rsidRPr="00AA1550">
        <w:rPr>
          <w:rFonts w:ascii="Arial" w:eastAsia="Times New Roman" w:hAnsi="Arial" w:cs="Arial"/>
          <w:sz w:val="24"/>
          <w:szCs w:val="24"/>
        </w:rPr>
        <w:t xml:space="preserve"> (1-4</w:t>
      </w:r>
      <w:r w:rsidR="0070092B" w:rsidRPr="00AA1550">
        <w:rPr>
          <w:rFonts w:ascii="Arial" w:eastAsia="Times New Roman" w:hAnsi="Arial" w:cs="Arial"/>
          <w:sz w:val="24"/>
          <w:szCs w:val="24"/>
        </w:rPr>
        <w:t xml:space="preserve">) which will be taken into </w:t>
      </w:r>
      <w:r w:rsidR="007D6F19" w:rsidRPr="00AA1550">
        <w:rPr>
          <w:rFonts w:ascii="Arial" w:eastAsia="Times New Roman" w:hAnsi="Arial" w:cs="Arial"/>
          <w:sz w:val="24"/>
          <w:szCs w:val="24"/>
        </w:rPr>
        <w:t xml:space="preserve">consideration by the </w:t>
      </w:r>
      <w:r w:rsidR="00E36C2A" w:rsidRPr="00AA1550">
        <w:rPr>
          <w:rFonts w:ascii="Arial" w:eastAsia="Times New Roman" w:hAnsi="Arial" w:cs="Arial"/>
          <w:sz w:val="24"/>
          <w:szCs w:val="24"/>
        </w:rPr>
        <w:t>Research Strategy</w:t>
      </w:r>
      <w:r w:rsidR="002D41E5" w:rsidRPr="00AA1550">
        <w:rPr>
          <w:rFonts w:ascii="Arial" w:eastAsia="Times New Roman" w:hAnsi="Arial" w:cs="Arial"/>
          <w:sz w:val="24"/>
          <w:szCs w:val="24"/>
        </w:rPr>
        <w:t xml:space="preserve"> Group</w:t>
      </w:r>
      <w:r w:rsidR="0070092B" w:rsidRPr="00AA1550">
        <w:rPr>
          <w:rFonts w:ascii="Arial" w:eastAsia="Times New Roman" w:hAnsi="Arial" w:cs="Arial"/>
          <w:sz w:val="24"/>
          <w:szCs w:val="24"/>
        </w:rPr>
        <w:t>.  Scoring is as follows:</w:t>
      </w:r>
    </w:p>
    <w:p w14:paraId="41E89061" w14:textId="77777777" w:rsidR="00F07068" w:rsidRPr="00AA1550" w:rsidRDefault="00F07068" w:rsidP="00641C93">
      <w:pPr>
        <w:spacing w:after="0" w:line="25" w:lineRule="atLeast"/>
        <w:ind w:left="720"/>
        <w:rPr>
          <w:rFonts w:ascii="Arial" w:eastAsia="Times New Roman"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8372"/>
      </w:tblGrid>
      <w:tr w:rsidR="00AA1550" w:rsidRPr="00AA1550" w14:paraId="5E3E9C73" w14:textId="77777777" w:rsidTr="00DD64C0">
        <w:tc>
          <w:tcPr>
            <w:tcW w:w="664" w:type="dxa"/>
          </w:tcPr>
          <w:p w14:paraId="11F7B27B" w14:textId="77777777" w:rsidR="00F07068" w:rsidRPr="00AA1550" w:rsidRDefault="00F07068" w:rsidP="00641C93">
            <w:pPr>
              <w:spacing w:line="25" w:lineRule="atLeast"/>
              <w:rPr>
                <w:rFonts w:ascii="Arial" w:eastAsia="Times New Roman" w:hAnsi="Arial" w:cs="Arial"/>
                <w:sz w:val="24"/>
                <w:szCs w:val="24"/>
              </w:rPr>
            </w:pPr>
            <w:r w:rsidRPr="00AA1550">
              <w:rPr>
                <w:rFonts w:ascii="Arial" w:hAnsi="Arial" w:cs="Arial"/>
                <w:sz w:val="24"/>
                <w:szCs w:val="24"/>
              </w:rPr>
              <w:t>6</w:t>
            </w:r>
          </w:p>
        </w:tc>
        <w:tc>
          <w:tcPr>
            <w:tcW w:w="8578" w:type="dxa"/>
          </w:tcPr>
          <w:p w14:paraId="6686D8F8" w14:textId="77777777" w:rsidR="00F07068" w:rsidRPr="00AA1550" w:rsidRDefault="00F07068" w:rsidP="00641C93">
            <w:pPr>
              <w:spacing w:line="25" w:lineRule="atLeast"/>
              <w:rPr>
                <w:rFonts w:ascii="Arial" w:eastAsia="Times New Roman" w:hAnsi="Arial" w:cs="Arial"/>
                <w:sz w:val="24"/>
                <w:szCs w:val="24"/>
              </w:rPr>
            </w:pPr>
            <w:r w:rsidRPr="00AA1550">
              <w:rPr>
                <w:rFonts w:ascii="Arial" w:hAnsi="Arial" w:cs="Arial"/>
                <w:sz w:val="24"/>
                <w:szCs w:val="24"/>
              </w:rPr>
              <w:t xml:space="preserve">Research which will contribute significantly to the understanding or management of cancer.  World-leading.  Highly likely to have a significant impact on the field.  </w:t>
            </w:r>
          </w:p>
        </w:tc>
      </w:tr>
      <w:tr w:rsidR="00AA1550" w:rsidRPr="00AA1550" w14:paraId="6F955744" w14:textId="77777777" w:rsidTr="00DD64C0">
        <w:tc>
          <w:tcPr>
            <w:tcW w:w="664" w:type="dxa"/>
          </w:tcPr>
          <w:p w14:paraId="2304D95F" w14:textId="77777777" w:rsidR="00F07068" w:rsidRPr="00AA1550" w:rsidRDefault="00F07068" w:rsidP="00641C93">
            <w:pPr>
              <w:spacing w:line="25" w:lineRule="atLeast"/>
              <w:rPr>
                <w:rFonts w:ascii="Arial" w:eastAsia="Times New Roman" w:hAnsi="Arial" w:cs="Arial"/>
                <w:sz w:val="12"/>
                <w:szCs w:val="12"/>
              </w:rPr>
            </w:pPr>
          </w:p>
        </w:tc>
        <w:tc>
          <w:tcPr>
            <w:tcW w:w="8578" w:type="dxa"/>
          </w:tcPr>
          <w:p w14:paraId="0C13D314" w14:textId="77777777" w:rsidR="00F07068" w:rsidRPr="00AA1550" w:rsidRDefault="00F07068" w:rsidP="00641C93">
            <w:pPr>
              <w:spacing w:line="25" w:lineRule="atLeast"/>
              <w:rPr>
                <w:rFonts w:ascii="Arial" w:eastAsia="Times New Roman" w:hAnsi="Arial" w:cs="Arial"/>
                <w:sz w:val="12"/>
                <w:szCs w:val="12"/>
              </w:rPr>
            </w:pPr>
          </w:p>
        </w:tc>
      </w:tr>
      <w:tr w:rsidR="00AA1550" w:rsidRPr="00AA1550" w14:paraId="24FAF57E" w14:textId="77777777" w:rsidTr="00DD64C0">
        <w:tc>
          <w:tcPr>
            <w:tcW w:w="664" w:type="dxa"/>
          </w:tcPr>
          <w:p w14:paraId="4F41C3F6" w14:textId="77777777" w:rsidR="00F07068" w:rsidRPr="00AA1550" w:rsidRDefault="00F07068" w:rsidP="00641C93">
            <w:pPr>
              <w:spacing w:line="25" w:lineRule="atLeast"/>
              <w:rPr>
                <w:rFonts w:ascii="Arial" w:eastAsia="Times New Roman" w:hAnsi="Arial" w:cs="Arial"/>
                <w:sz w:val="24"/>
                <w:szCs w:val="24"/>
              </w:rPr>
            </w:pPr>
            <w:r w:rsidRPr="00AA1550">
              <w:rPr>
                <w:rFonts w:ascii="Arial" w:hAnsi="Arial" w:cs="Arial"/>
                <w:sz w:val="24"/>
                <w:szCs w:val="24"/>
              </w:rPr>
              <w:t>5</w:t>
            </w:r>
          </w:p>
        </w:tc>
        <w:tc>
          <w:tcPr>
            <w:tcW w:w="8578" w:type="dxa"/>
          </w:tcPr>
          <w:p w14:paraId="2907A2BD" w14:textId="77777777" w:rsidR="00F07068" w:rsidRPr="00AA1550" w:rsidRDefault="00F07068" w:rsidP="00641C93">
            <w:pPr>
              <w:spacing w:line="25" w:lineRule="atLeast"/>
              <w:rPr>
                <w:rFonts w:ascii="Arial" w:eastAsia="Times New Roman" w:hAnsi="Arial" w:cs="Arial"/>
                <w:sz w:val="24"/>
                <w:szCs w:val="24"/>
              </w:rPr>
            </w:pPr>
            <w:r w:rsidRPr="00AA1550">
              <w:rPr>
                <w:rFonts w:ascii="Arial" w:hAnsi="Arial" w:cs="Arial"/>
                <w:sz w:val="24"/>
                <w:szCs w:val="24"/>
              </w:rPr>
              <w:t>Research which is very likely to contribute significantly to the understanding or management of can</w:t>
            </w:r>
            <w:r w:rsidR="00DD64C0" w:rsidRPr="00AA1550">
              <w:rPr>
                <w:rFonts w:ascii="Arial" w:hAnsi="Arial" w:cs="Arial"/>
                <w:sz w:val="24"/>
                <w:szCs w:val="24"/>
              </w:rPr>
              <w:t>cer.  Internationally excellent.</w:t>
            </w:r>
            <w:r w:rsidRPr="00AA1550">
              <w:rPr>
                <w:rFonts w:ascii="Arial" w:hAnsi="Arial" w:cs="Arial"/>
                <w:sz w:val="24"/>
                <w:szCs w:val="24"/>
              </w:rPr>
              <w:t xml:space="preserve">  Will answer important questions in the field.</w:t>
            </w:r>
          </w:p>
        </w:tc>
      </w:tr>
      <w:tr w:rsidR="00AA1550" w:rsidRPr="00AA1550" w14:paraId="1AFD3E13" w14:textId="77777777" w:rsidTr="00DD64C0">
        <w:tc>
          <w:tcPr>
            <w:tcW w:w="664" w:type="dxa"/>
          </w:tcPr>
          <w:p w14:paraId="4AA8AB87" w14:textId="77777777" w:rsidR="00F07068" w:rsidRPr="00AA1550" w:rsidRDefault="00F07068" w:rsidP="00641C93">
            <w:pPr>
              <w:spacing w:line="25" w:lineRule="atLeast"/>
              <w:rPr>
                <w:rFonts w:ascii="Arial" w:eastAsia="Times New Roman" w:hAnsi="Arial" w:cs="Arial"/>
                <w:sz w:val="12"/>
                <w:szCs w:val="12"/>
              </w:rPr>
            </w:pPr>
          </w:p>
        </w:tc>
        <w:tc>
          <w:tcPr>
            <w:tcW w:w="8578" w:type="dxa"/>
          </w:tcPr>
          <w:p w14:paraId="43C94232" w14:textId="77777777" w:rsidR="00F07068" w:rsidRPr="00AA1550" w:rsidRDefault="00F07068" w:rsidP="00641C93">
            <w:pPr>
              <w:spacing w:line="25" w:lineRule="atLeast"/>
              <w:rPr>
                <w:rFonts w:ascii="Arial" w:eastAsia="Times New Roman" w:hAnsi="Arial" w:cs="Arial"/>
                <w:sz w:val="12"/>
                <w:szCs w:val="12"/>
              </w:rPr>
            </w:pPr>
          </w:p>
        </w:tc>
      </w:tr>
      <w:tr w:rsidR="00AA1550" w:rsidRPr="00AA1550" w14:paraId="7AB847AF" w14:textId="77777777" w:rsidTr="00DD64C0">
        <w:tc>
          <w:tcPr>
            <w:tcW w:w="664" w:type="dxa"/>
          </w:tcPr>
          <w:p w14:paraId="00432471" w14:textId="77777777" w:rsidR="00F07068" w:rsidRPr="00AA1550" w:rsidRDefault="00F07068" w:rsidP="00641C93">
            <w:pPr>
              <w:spacing w:line="25" w:lineRule="atLeast"/>
              <w:rPr>
                <w:rFonts w:ascii="Arial" w:eastAsia="Times New Roman" w:hAnsi="Arial" w:cs="Arial"/>
                <w:sz w:val="24"/>
                <w:szCs w:val="24"/>
              </w:rPr>
            </w:pPr>
            <w:r w:rsidRPr="00AA1550">
              <w:rPr>
                <w:rFonts w:ascii="Arial" w:hAnsi="Arial" w:cs="Arial"/>
                <w:sz w:val="24"/>
                <w:szCs w:val="24"/>
              </w:rPr>
              <w:t>4</w:t>
            </w:r>
          </w:p>
        </w:tc>
        <w:tc>
          <w:tcPr>
            <w:tcW w:w="8578" w:type="dxa"/>
          </w:tcPr>
          <w:p w14:paraId="2AD9A5BF" w14:textId="77777777" w:rsidR="00F07068" w:rsidRPr="00AA1550" w:rsidRDefault="00F07068" w:rsidP="00641C93">
            <w:pPr>
              <w:spacing w:line="25" w:lineRule="atLeast"/>
              <w:rPr>
                <w:rFonts w:ascii="Arial" w:eastAsia="Times New Roman" w:hAnsi="Arial" w:cs="Arial"/>
                <w:sz w:val="24"/>
                <w:szCs w:val="24"/>
              </w:rPr>
            </w:pPr>
            <w:r w:rsidRPr="00AA1550">
              <w:rPr>
                <w:rFonts w:ascii="Arial" w:hAnsi="Arial" w:cs="Arial"/>
                <w:sz w:val="24"/>
                <w:szCs w:val="24"/>
              </w:rPr>
              <w:t>Research which is likely to contribute significantly to the understanding or management of cancer, Internationally competitive.  Will advance the field.</w:t>
            </w:r>
          </w:p>
        </w:tc>
      </w:tr>
      <w:tr w:rsidR="00AA1550" w:rsidRPr="00AA1550" w14:paraId="58F87C22" w14:textId="77777777" w:rsidTr="00DD64C0">
        <w:tc>
          <w:tcPr>
            <w:tcW w:w="664" w:type="dxa"/>
          </w:tcPr>
          <w:p w14:paraId="0AA2EEC0" w14:textId="77777777" w:rsidR="00F07068" w:rsidRPr="00AA1550" w:rsidRDefault="00F07068" w:rsidP="00641C93">
            <w:pPr>
              <w:spacing w:line="25" w:lineRule="atLeast"/>
              <w:rPr>
                <w:rFonts w:ascii="Arial" w:eastAsia="Times New Roman" w:hAnsi="Arial" w:cs="Arial"/>
                <w:sz w:val="12"/>
                <w:szCs w:val="12"/>
              </w:rPr>
            </w:pPr>
          </w:p>
        </w:tc>
        <w:tc>
          <w:tcPr>
            <w:tcW w:w="8578" w:type="dxa"/>
          </w:tcPr>
          <w:p w14:paraId="27ADFE10" w14:textId="77777777" w:rsidR="00F07068" w:rsidRPr="00AA1550" w:rsidRDefault="00F07068" w:rsidP="00641C93">
            <w:pPr>
              <w:spacing w:line="25" w:lineRule="atLeast"/>
              <w:rPr>
                <w:rFonts w:ascii="Arial" w:eastAsia="Times New Roman" w:hAnsi="Arial" w:cs="Arial"/>
                <w:sz w:val="12"/>
                <w:szCs w:val="12"/>
              </w:rPr>
            </w:pPr>
          </w:p>
        </w:tc>
      </w:tr>
      <w:tr w:rsidR="00AA1550" w:rsidRPr="00AA1550" w14:paraId="153B861D" w14:textId="77777777" w:rsidTr="00DD64C0">
        <w:tc>
          <w:tcPr>
            <w:tcW w:w="664" w:type="dxa"/>
          </w:tcPr>
          <w:p w14:paraId="4FBF19C3" w14:textId="77777777" w:rsidR="00F07068" w:rsidRPr="00AA1550" w:rsidRDefault="00DD64C0" w:rsidP="00641C93">
            <w:pPr>
              <w:spacing w:line="25" w:lineRule="atLeast"/>
              <w:rPr>
                <w:rFonts w:ascii="Arial" w:eastAsia="Times New Roman" w:hAnsi="Arial" w:cs="Arial"/>
                <w:sz w:val="24"/>
                <w:szCs w:val="24"/>
              </w:rPr>
            </w:pPr>
            <w:r w:rsidRPr="00AA1550">
              <w:rPr>
                <w:rFonts w:ascii="Arial" w:eastAsia="Times New Roman" w:hAnsi="Arial" w:cs="Arial"/>
                <w:sz w:val="24"/>
                <w:szCs w:val="24"/>
              </w:rPr>
              <w:t>3</w:t>
            </w:r>
          </w:p>
        </w:tc>
        <w:tc>
          <w:tcPr>
            <w:tcW w:w="8578" w:type="dxa"/>
          </w:tcPr>
          <w:p w14:paraId="714C3FE1" w14:textId="77777777" w:rsidR="00F07068" w:rsidRPr="00AA1550" w:rsidRDefault="00DD64C0" w:rsidP="00641C93">
            <w:pPr>
              <w:spacing w:line="25" w:lineRule="atLeast"/>
              <w:rPr>
                <w:rFonts w:ascii="Arial" w:eastAsia="Times New Roman" w:hAnsi="Arial" w:cs="Arial"/>
                <w:sz w:val="24"/>
                <w:szCs w:val="24"/>
              </w:rPr>
            </w:pPr>
            <w:r w:rsidRPr="00AA1550">
              <w:rPr>
                <w:rFonts w:ascii="Arial" w:hAnsi="Arial" w:cs="Arial"/>
                <w:sz w:val="24"/>
                <w:szCs w:val="24"/>
              </w:rPr>
              <w:t>Research of merit which may contribute to the understanding or management of cancer. May not be entirely novel but will generate worthwhile data.</w:t>
            </w:r>
          </w:p>
        </w:tc>
      </w:tr>
      <w:tr w:rsidR="00AA1550" w:rsidRPr="00AA1550" w14:paraId="2B6DDBD5" w14:textId="77777777" w:rsidTr="00DD64C0">
        <w:tc>
          <w:tcPr>
            <w:tcW w:w="664" w:type="dxa"/>
          </w:tcPr>
          <w:p w14:paraId="2794C541" w14:textId="77777777" w:rsidR="00F07068" w:rsidRPr="00AA1550" w:rsidRDefault="00F07068" w:rsidP="00641C93">
            <w:pPr>
              <w:spacing w:line="25" w:lineRule="atLeast"/>
              <w:rPr>
                <w:rFonts w:ascii="Arial" w:eastAsia="Times New Roman" w:hAnsi="Arial" w:cs="Arial"/>
                <w:sz w:val="12"/>
                <w:szCs w:val="12"/>
              </w:rPr>
            </w:pPr>
          </w:p>
        </w:tc>
        <w:tc>
          <w:tcPr>
            <w:tcW w:w="8578" w:type="dxa"/>
          </w:tcPr>
          <w:p w14:paraId="1160035E" w14:textId="77777777" w:rsidR="00F07068" w:rsidRPr="00AA1550" w:rsidRDefault="00F07068" w:rsidP="00641C93">
            <w:pPr>
              <w:spacing w:line="25" w:lineRule="atLeast"/>
              <w:rPr>
                <w:rFonts w:ascii="Arial" w:eastAsia="Times New Roman" w:hAnsi="Arial" w:cs="Arial"/>
                <w:sz w:val="12"/>
                <w:szCs w:val="12"/>
              </w:rPr>
            </w:pPr>
          </w:p>
        </w:tc>
      </w:tr>
      <w:tr w:rsidR="00AA1550" w:rsidRPr="00AA1550" w14:paraId="579B91BF" w14:textId="77777777" w:rsidTr="00DD64C0">
        <w:tc>
          <w:tcPr>
            <w:tcW w:w="664" w:type="dxa"/>
          </w:tcPr>
          <w:p w14:paraId="30973413" w14:textId="77777777" w:rsidR="00DD64C0" w:rsidRPr="00AA1550" w:rsidRDefault="00DD64C0" w:rsidP="00641C93">
            <w:pPr>
              <w:spacing w:line="25" w:lineRule="atLeast"/>
              <w:rPr>
                <w:rFonts w:ascii="Arial" w:eastAsia="Times New Roman" w:hAnsi="Arial" w:cs="Arial"/>
                <w:sz w:val="24"/>
                <w:szCs w:val="24"/>
              </w:rPr>
            </w:pPr>
            <w:r w:rsidRPr="00AA1550">
              <w:rPr>
                <w:rFonts w:ascii="Arial" w:eastAsia="Times New Roman" w:hAnsi="Arial" w:cs="Arial"/>
                <w:sz w:val="24"/>
                <w:szCs w:val="24"/>
              </w:rPr>
              <w:t>2</w:t>
            </w:r>
          </w:p>
        </w:tc>
        <w:tc>
          <w:tcPr>
            <w:tcW w:w="8578" w:type="dxa"/>
          </w:tcPr>
          <w:p w14:paraId="33B5917F" w14:textId="77777777" w:rsidR="00DD64C0" w:rsidRPr="00AA1550" w:rsidRDefault="00DD64C0" w:rsidP="00641C93">
            <w:pPr>
              <w:spacing w:line="25" w:lineRule="atLeast"/>
              <w:rPr>
                <w:rFonts w:ascii="Arial" w:eastAsia="Times New Roman" w:hAnsi="Arial" w:cs="Arial"/>
                <w:sz w:val="24"/>
                <w:szCs w:val="24"/>
              </w:rPr>
            </w:pPr>
            <w:r w:rsidRPr="00AA1550">
              <w:rPr>
                <w:rFonts w:ascii="Arial" w:hAnsi="Arial" w:cs="Arial"/>
                <w:sz w:val="24"/>
                <w:szCs w:val="24"/>
              </w:rPr>
              <w:t>Research that adds to understanding, but which may be of lesser quality, urgency or significance.</w:t>
            </w:r>
          </w:p>
        </w:tc>
      </w:tr>
      <w:tr w:rsidR="00AA1550" w:rsidRPr="00AA1550" w14:paraId="1DFFEDFD" w14:textId="77777777" w:rsidTr="00DD64C0">
        <w:tc>
          <w:tcPr>
            <w:tcW w:w="664" w:type="dxa"/>
          </w:tcPr>
          <w:p w14:paraId="063339B6" w14:textId="77777777" w:rsidR="00DD64C0" w:rsidRPr="00AA1550" w:rsidRDefault="00DD64C0" w:rsidP="00641C93">
            <w:pPr>
              <w:spacing w:line="25" w:lineRule="atLeast"/>
              <w:rPr>
                <w:rFonts w:ascii="Arial" w:eastAsia="Times New Roman" w:hAnsi="Arial" w:cs="Arial"/>
                <w:sz w:val="12"/>
                <w:szCs w:val="12"/>
              </w:rPr>
            </w:pPr>
          </w:p>
        </w:tc>
        <w:tc>
          <w:tcPr>
            <w:tcW w:w="8578" w:type="dxa"/>
          </w:tcPr>
          <w:p w14:paraId="7639AF1D" w14:textId="77777777" w:rsidR="00DD64C0" w:rsidRPr="00AA1550" w:rsidRDefault="00DD64C0" w:rsidP="00641C93">
            <w:pPr>
              <w:spacing w:line="25" w:lineRule="atLeast"/>
              <w:rPr>
                <w:rFonts w:ascii="Arial" w:eastAsia="Times New Roman" w:hAnsi="Arial" w:cs="Arial"/>
                <w:sz w:val="12"/>
                <w:szCs w:val="12"/>
              </w:rPr>
            </w:pPr>
          </w:p>
        </w:tc>
      </w:tr>
      <w:tr w:rsidR="00DD64C0" w:rsidRPr="00AA1550" w14:paraId="56574E44" w14:textId="77777777" w:rsidTr="00DD64C0">
        <w:tc>
          <w:tcPr>
            <w:tcW w:w="664" w:type="dxa"/>
          </w:tcPr>
          <w:p w14:paraId="7E59BF86" w14:textId="77777777" w:rsidR="00DD64C0" w:rsidRPr="00AA1550" w:rsidRDefault="00DD64C0" w:rsidP="00641C93">
            <w:pPr>
              <w:spacing w:line="25" w:lineRule="atLeast"/>
              <w:rPr>
                <w:rFonts w:ascii="Arial" w:eastAsia="Times New Roman" w:hAnsi="Arial" w:cs="Arial"/>
                <w:sz w:val="24"/>
                <w:szCs w:val="24"/>
              </w:rPr>
            </w:pPr>
            <w:r w:rsidRPr="00AA1550">
              <w:rPr>
                <w:rFonts w:ascii="Arial" w:eastAsia="Times New Roman" w:hAnsi="Arial" w:cs="Arial"/>
                <w:sz w:val="24"/>
                <w:szCs w:val="24"/>
              </w:rPr>
              <w:t>1</w:t>
            </w:r>
          </w:p>
        </w:tc>
        <w:tc>
          <w:tcPr>
            <w:tcW w:w="8578" w:type="dxa"/>
          </w:tcPr>
          <w:p w14:paraId="541575DC" w14:textId="15C00938" w:rsidR="00045E2C" w:rsidRPr="00AA1550" w:rsidRDefault="00DD64C0" w:rsidP="00045E2C">
            <w:pPr>
              <w:spacing w:line="25" w:lineRule="atLeast"/>
              <w:rPr>
                <w:rFonts w:ascii="Arial" w:hAnsi="Arial" w:cs="Arial"/>
                <w:sz w:val="24"/>
                <w:szCs w:val="24"/>
              </w:rPr>
            </w:pPr>
            <w:r w:rsidRPr="00AA1550">
              <w:rPr>
                <w:rFonts w:ascii="Arial" w:hAnsi="Arial" w:cs="Arial"/>
                <w:sz w:val="24"/>
                <w:szCs w:val="24"/>
              </w:rPr>
              <w:t>Research that is flawed in its approach, repetitious or otherwise unlikely to make a significant contribution to cancer research.</w:t>
            </w:r>
          </w:p>
        </w:tc>
      </w:tr>
    </w:tbl>
    <w:p w14:paraId="6E625C45" w14:textId="77777777" w:rsidR="00F07068" w:rsidRPr="00AA1550" w:rsidRDefault="00F07068" w:rsidP="00641C93">
      <w:pPr>
        <w:spacing w:after="0" w:line="25" w:lineRule="atLeast"/>
        <w:ind w:left="720"/>
        <w:rPr>
          <w:rFonts w:ascii="Arial" w:eastAsia="Times New Roman" w:hAnsi="Arial" w:cs="Arial"/>
          <w:sz w:val="24"/>
          <w:szCs w:val="24"/>
        </w:rPr>
      </w:pPr>
    </w:p>
    <w:p w14:paraId="42791F04" w14:textId="00B32932" w:rsidR="00045E2C" w:rsidRPr="00AA1550" w:rsidRDefault="00E36C2A" w:rsidP="004C69A1">
      <w:pPr>
        <w:spacing w:after="0" w:line="25" w:lineRule="atLeast"/>
        <w:ind w:left="720"/>
        <w:rPr>
          <w:rFonts w:ascii="Arial" w:eastAsia="Times New Roman" w:hAnsi="Arial" w:cs="Arial"/>
          <w:sz w:val="24"/>
          <w:szCs w:val="24"/>
        </w:rPr>
      </w:pPr>
      <w:r w:rsidRPr="00AA1550">
        <w:rPr>
          <w:rFonts w:ascii="Arial" w:hAnsi="Arial" w:cs="Arial"/>
          <w:sz w:val="24"/>
          <w:szCs w:val="24"/>
        </w:rPr>
        <w:t>The top scoring a</w:t>
      </w:r>
      <w:r w:rsidR="00045E2C" w:rsidRPr="00AA1550">
        <w:rPr>
          <w:rFonts w:ascii="Arial" w:hAnsi="Arial" w:cs="Arial"/>
          <w:sz w:val="24"/>
          <w:szCs w:val="24"/>
        </w:rPr>
        <w:t>pplicants for the Fellowship will be invited to interview where the personal specifications of the individual will be reviewed</w:t>
      </w:r>
      <w:r w:rsidR="00045E2C" w:rsidRPr="00AA1550">
        <w:rPr>
          <w:rFonts w:ascii="Arial" w:eastAsia="Times New Roman" w:hAnsi="Arial" w:cs="Arial"/>
          <w:sz w:val="24"/>
          <w:szCs w:val="24"/>
        </w:rPr>
        <w:t xml:space="preserve"> </w:t>
      </w:r>
      <w:r w:rsidR="006F626D" w:rsidRPr="00AA1550">
        <w:rPr>
          <w:rFonts w:ascii="Arial" w:eastAsia="Times New Roman" w:hAnsi="Arial" w:cs="Arial"/>
          <w:sz w:val="24"/>
          <w:szCs w:val="24"/>
        </w:rPr>
        <w:t xml:space="preserve">and an opportunity to justify their research proposal given. Particular reference to the benefit of the population of the North West of England and North Wales should be considered. </w:t>
      </w:r>
    </w:p>
    <w:p w14:paraId="1B56D43A" w14:textId="3B34043B" w:rsidR="006F626D" w:rsidRPr="00AA1550" w:rsidRDefault="00E36C2A" w:rsidP="006F626D">
      <w:pPr>
        <w:spacing w:after="0" w:line="25" w:lineRule="atLeast"/>
        <w:ind w:left="720"/>
        <w:rPr>
          <w:rFonts w:ascii="Arial" w:eastAsia="Times New Roman" w:hAnsi="Arial" w:cs="Arial"/>
          <w:sz w:val="24"/>
          <w:szCs w:val="24"/>
        </w:rPr>
      </w:pPr>
      <w:r w:rsidRPr="00AA1550">
        <w:rPr>
          <w:rFonts w:ascii="Arial" w:eastAsia="Times New Roman" w:hAnsi="Arial" w:cs="Arial"/>
          <w:sz w:val="24"/>
          <w:szCs w:val="24"/>
        </w:rPr>
        <w:t>At the</w:t>
      </w:r>
      <w:r w:rsidR="00E20E56" w:rsidRPr="00AA1550">
        <w:rPr>
          <w:rFonts w:ascii="Arial" w:eastAsia="Times New Roman" w:hAnsi="Arial" w:cs="Arial"/>
          <w:sz w:val="24"/>
          <w:szCs w:val="24"/>
        </w:rPr>
        <w:t xml:space="preserve"> </w:t>
      </w:r>
      <w:r w:rsidR="0070092B" w:rsidRPr="00AA1550">
        <w:rPr>
          <w:rFonts w:ascii="Arial" w:eastAsia="Times New Roman" w:hAnsi="Arial" w:cs="Arial"/>
          <w:sz w:val="24"/>
          <w:szCs w:val="24"/>
        </w:rPr>
        <w:t xml:space="preserve">meeting, </w:t>
      </w:r>
      <w:r w:rsidR="00E20E56" w:rsidRPr="00AA1550">
        <w:rPr>
          <w:rFonts w:ascii="Arial" w:eastAsia="Times New Roman" w:hAnsi="Arial" w:cs="Arial"/>
          <w:sz w:val="24"/>
          <w:szCs w:val="24"/>
        </w:rPr>
        <w:t xml:space="preserve">the </w:t>
      </w:r>
      <w:r w:rsidR="0070092B" w:rsidRPr="00AA1550">
        <w:rPr>
          <w:rFonts w:ascii="Arial" w:eastAsia="Times New Roman" w:hAnsi="Arial" w:cs="Arial"/>
          <w:sz w:val="24"/>
          <w:szCs w:val="24"/>
        </w:rPr>
        <w:t xml:space="preserve">members </w:t>
      </w:r>
      <w:r w:rsidR="00AF4CCC" w:rsidRPr="00AA1550">
        <w:rPr>
          <w:rFonts w:ascii="Arial" w:eastAsia="Times New Roman" w:hAnsi="Arial" w:cs="Arial"/>
          <w:sz w:val="24"/>
          <w:szCs w:val="24"/>
        </w:rPr>
        <w:t>consider the nominated and independent</w:t>
      </w:r>
      <w:r w:rsidR="00E20E56" w:rsidRPr="00AA1550">
        <w:rPr>
          <w:rFonts w:ascii="Arial" w:eastAsia="Times New Roman" w:hAnsi="Arial" w:cs="Arial"/>
          <w:sz w:val="24"/>
          <w:szCs w:val="24"/>
        </w:rPr>
        <w:t xml:space="preserve"> reviews, together with their own assessment of the quality of science</w:t>
      </w:r>
      <w:r w:rsidR="00891F96" w:rsidRPr="00AA1550">
        <w:rPr>
          <w:rFonts w:ascii="Arial" w:eastAsia="Times New Roman" w:hAnsi="Arial" w:cs="Arial"/>
          <w:sz w:val="24"/>
          <w:szCs w:val="24"/>
        </w:rPr>
        <w:t>,</w:t>
      </w:r>
      <w:r w:rsidR="00E20E56" w:rsidRPr="00AA1550">
        <w:rPr>
          <w:rFonts w:ascii="Arial" w:eastAsia="Times New Roman" w:hAnsi="Arial" w:cs="Arial"/>
          <w:sz w:val="24"/>
          <w:szCs w:val="24"/>
        </w:rPr>
        <w:t xml:space="preserve"> and grade and rank the applications accordingly</w:t>
      </w:r>
      <w:r w:rsidR="006F626D" w:rsidRPr="00AA1550">
        <w:rPr>
          <w:rFonts w:ascii="Arial" w:eastAsia="Times New Roman" w:hAnsi="Arial" w:cs="Arial"/>
          <w:sz w:val="24"/>
          <w:szCs w:val="24"/>
        </w:rPr>
        <w:t xml:space="preserve"> and the performance of the applicant at interview</w:t>
      </w:r>
      <w:r w:rsidR="00E20E56" w:rsidRPr="00AA1550">
        <w:rPr>
          <w:rFonts w:ascii="Arial" w:eastAsia="Times New Roman" w:hAnsi="Arial" w:cs="Arial"/>
          <w:sz w:val="24"/>
          <w:szCs w:val="24"/>
        </w:rPr>
        <w:t xml:space="preserve">.  </w:t>
      </w:r>
    </w:p>
    <w:p w14:paraId="6D187462" w14:textId="20693BEA" w:rsidR="0056103C" w:rsidRPr="00AA1550" w:rsidRDefault="0056103C" w:rsidP="00BD5887">
      <w:pPr>
        <w:spacing w:after="0" w:line="25" w:lineRule="atLeast"/>
        <w:ind w:left="720"/>
        <w:rPr>
          <w:rFonts w:ascii="Arial" w:eastAsia="Times New Roman" w:hAnsi="Arial" w:cs="Arial"/>
          <w:sz w:val="24"/>
          <w:szCs w:val="24"/>
        </w:rPr>
      </w:pPr>
    </w:p>
    <w:p w14:paraId="5E35C019" w14:textId="2D61C4B7" w:rsidR="00641C93" w:rsidRPr="00AA1550" w:rsidRDefault="006F626D" w:rsidP="006F626D">
      <w:pPr>
        <w:pStyle w:val="ListParagraph"/>
        <w:spacing w:after="0" w:line="25" w:lineRule="atLeast"/>
        <w:ind w:left="360"/>
        <w:rPr>
          <w:rFonts w:ascii="Arial" w:eastAsia="Times New Roman" w:hAnsi="Arial" w:cs="Arial"/>
          <w:b/>
          <w:sz w:val="24"/>
          <w:szCs w:val="24"/>
        </w:rPr>
      </w:pPr>
      <w:r w:rsidRPr="00AA1550">
        <w:rPr>
          <w:rFonts w:ascii="Arial" w:eastAsia="Times New Roman" w:hAnsi="Arial" w:cs="Arial"/>
          <w:b/>
          <w:sz w:val="24"/>
          <w:szCs w:val="24"/>
        </w:rPr>
        <w:t xml:space="preserve">8.   </w:t>
      </w:r>
      <w:r w:rsidR="00641C93" w:rsidRPr="00AA1550">
        <w:rPr>
          <w:rFonts w:ascii="Arial" w:eastAsia="Times New Roman" w:hAnsi="Arial" w:cs="Arial"/>
          <w:b/>
          <w:sz w:val="24"/>
          <w:szCs w:val="24"/>
        </w:rPr>
        <w:t>Data protection</w:t>
      </w:r>
    </w:p>
    <w:p w14:paraId="4F175985" w14:textId="061B6E3F" w:rsidR="00641C93" w:rsidRPr="00AA1550" w:rsidRDefault="00641C93" w:rsidP="00641C93">
      <w:pPr>
        <w:pStyle w:val="ListParagraph"/>
        <w:spacing w:after="0" w:line="25" w:lineRule="atLeast"/>
        <w:ind w:left="709"/>
        <w:rPr>
          <w:rFonts w:ascii="Arial" w:eastAsia="Times New Roman" w:hAnsi="Arial" w:cs="Arial"/>
          <w:sz w:val="24"/>
          <w:szCs w:val="24"/>
        </w:rPr>
      </w:pPr>
      <w:r w:rsidRPr="00AA1550">
        <w:rPr>
          <w:rFonts w:ascii="Arial" w:eastAsia="Times New Roman" w:hAnsi="Arial" w:cs="Arial"/>
          <w:sz w:val="24"/>
          <w:szCs w:val="24"/>
        </w:rPr>
        <w:t>Applicants must understand and agree to North West Cancer Researc</w:t>
      </w:r>
      <w:r w:rsidR="00BD5887" w:rsidRPr="00AA1550">
        <w:rPr>
          <w:rFonts w:ascii="Arial" w:eastAsia="Times New Roman" w:hAnsi="Arial" w:cs="Arial"/>
          <w:sz w:val="24"/>
          <w:szCs w:val="24"/>
        </w:rPr>
        <w:t xml:space="preserve">h holding information about </w:t>
      </w:r>
      <w:r w:rsidR="006B1B14" w:rsidRPr="00AA1550">
        <w:rPr>
          <w:rFonts w:ascii="Arial" w:eastAsia="Times New Roman" w:hAnsi="Arial" w:cs="Arial"/>
          <w:sz w:val="24"/>
          <w:szCs w:val="24"/>
        </w:rPr>
        <w:t>their</w:t>
      </w:r>
      <w:r w:rsidR="006F626D" w:rsidRPr="00AA1550">
        <w:rPr>
          <w:rFonts w:ascii="Arial" w:eastAsia="Times New Roman" w:hAnsi="Arial" w:cs="Arial"/>
          <w:sz w:val="24"/>
          <w:szCs w:val="24"/>
        </w:rPr>
        <w:t xml:space="preserve"> Fellowship</w:t>
      </w:r>
      <w:r w:rsidRPr="00AA1550">
        <w:rPr>
          <w:rFonts w:ascii="Arial" w:eastAsia="Times New Roman" w:hAnsi="Arial" w:cs="Arial"/>
          <w:sz w:val="24"/>
          <w:szCs w:val="24"/>
        </w:rPr>
        <w:t xml:space="preserve"> Grant. The information we hold will </w:t>
      </w:r>
      <w:r w:rsidR="004C69A1" w:rsidRPr="00AA1550">
        <w:rPr>
          <w:rFonts w:ascii="Arial" w:eastAsia="Times New Roman" w:hAnsi="Arial" w:cs="Arial"/>
          <w:sz w:val="24"/>
          <w:szCs w:val="24"/>
        </w:rPr>
        <w:t xml:space="preserve">be </w:t>
      </w:r>
      <w:r w:rsidRPr="00AA1550">
        <w:rPr>
          <w:rFonts w:ascii="Arial" w:eastAsia="Times New Roman" w:hAnsi="Arial" w:cs="Arial"/>
          <w:sz w:val="24"/>
          <w:szCs w:val="24"/>
        </w:rPr>
        <w:t>used to support our impact measurement wo</w:t>
      </w:r>
      <w:r w:rsidR="00E36C2A" w:rsidRPr="00AA1550">
        <w:rPr>
          <w:rFonts w:ascii="Arial" w:eastAsia="Times New Roman" w:hAnsi="Arial" w:cs="Arial"/>
          <w:sz w:val="24"/>
          <w:szCs w:val="24"/>
        </w:rPr>
        <w:t>rk</w:t>
      </w:r>
      <w:r w:rsidRPr="00AA1550">
        <w:rPr>
          <w:rFonts w:ascii="Arial" w:eastAsia="Times New Roman" w:hAnsi="Arial" w:cs="Arial"/>
          <w:sz w:val="24"/>
          <w:szCs w:val="24"/>
        </w:rPr>
        <w:t>.  We will not share your details with any third parti</w:t>
      </w:r>
      <w:r w:rsidR="004C69A1" w:rsidRPr="00AA1550">
        <w:rPr>
          <w:rFonts w:ascii="Arial" w:eastAsia="Times New Roman" w:hAnsi="Arial" w:cs="Arial"/>
          <w:sz w:val="24"/>
          <w:szCs w:val="24"/>
        </w:rPr>
        <w:t>es for their marketing purposes</w:t>
      </w:r>
      <w:r w:rsidR="006B1B14" w:rsidRPr="00AA1550">
        <w:rPr>
          <w:rFonts w:ascii="Arial" w:eastAsia="Times New Roman" w:hAnsi="Arial" w:cs="Arial"/>
          <w:sz w:val="24"/>
          <w:szCs w:val="24"/>
        </w:rPr>
        <w:t xml:space="preserve"> although we reserve the right to provide details of funded projects to other charities, sector umbrella bodies and other institutions where this is required in order to fulfil the requirements of memberships held by NWCR</w:t>
      </w:r>
      <w:r w:rsidRPr="00AA1550">
        <w:rPr>
          <w:rFonts w:ascii="Arial" w:eastAsia="Times New Roman" w:hAnsi="Arial" w:cs="Arial"/>
          <w:sz w:val="24"/>
          <w:szCs w:val="24"/>
        </w:rPr>
        <w:t>.</w:t>
      </w:r>
    </w:p>
    <w:p w14:paraId="1400D9D6" w14:textId="3BFFD387" w:rsidR="00DD64C0" w:rsidRPr="00AA1550" w:rsidRDefault="00DD64C0" w:rsidP="004C69A1">
      <w:pPr>
        <w:spacing w:line="25" w:lineRule="atLeast"/>
        <w:rPr>
          <w:rFonts w:ascii="Arial" w:eastAsia="Times New Roman" w:hAnsi="Arial" w:cs="Arial"/>
          <w:sz w:val="24"/>
          <w:szCs w:val="24"/>
        </w:rPr>
      </w:pPr>
      <w:r w:rsidRPr="00AA1550">
        <w:rPr>
          <w:rFonts w:ascii="Arial" w:eastAsia="Times New Roman" w:hAnsi="Arial" w:cs="Arial"/>
          <w:sz w:val="24"/>
          <w:szCs w:val="24"/>
        </w:rPr>
        <w:br w:type="page"/>
      </w:r>
    </w:p>
    <w:p w14:paraId="7FB19651" w14:textId="77777777" w:rsidR="00DD64C0" w:rsidRPr="00AA1550" w:rsidRDefault="00DD64C0" w:rsidP="00641C93">
      <w:pPr>
        <w:spacing w:after="0" w:line="25" w:lineRule="atLeast"/>
        <w:jc w:val="center"/>
        <w:rPr>
          <w:rFonts w:ascii="Arial" w:hAnsi="Arial" w:cs="Arial"/>
          <w:b/>
          <w:sz w:val="24"/>
          <w:szCs w:val="24"/>
        </w:rPr>
      </w:pPr>
      <w:r w:rsidRPr="00AA1550">
        <w:rPr>
          <w:rFonts w:ascii="Arial" w:hAnsi="Arial" w:cs="Arial"/>
          <w:b/>
          <w:sz w:val="24"/>
          <w:szCs w:val="24"/>
        </w:rPr>
        <w:lastRenderedPageBreak/>
        <w:t>GUIDANCE ON COMPLETING THE APPLICATION FORM</w:t>
      </w:r>
    </w:p>
    <w:p w14:paraId="5AE0AEBD" w14:textId="77777777" w:rsidR="00DD64C0" w:rsidRPr="00AA1550" w:rsidRDefault="00DD64C0" w:rsidP="00641C93">
      <w:pPr>
        <w:spacing w:after="0" w:line="25" w:lineRule="atLeast"/>
        <w:rPr>
          <w:rFonts w:ascii="Arial" w:hAnsi="Arial" w:cs="Arial"/>
          <w:b/>
          <w:sz w:val="24"/>
          <w:szCs w:val="24"/>
          <w:u w:val="single"/>
        </w:rPr>
      </w:pPr>
    </w:p>
    <w:p w14:paraId="789C78AD" w14:textId="627DC012" w:rsidR="00057169" w:rsidRPr="00AA1550" w:rsidRDefault="00641C93" w:rsidP="00641C93">
      <w:pPr>
        <w:spacing w:after="0" w:line="25" w:lineRule="atLeast"/>
        <w:rPr>
          <w:rFonts w:ascii="Arial" w:hAnsi="Arial" w:cs="Arial"/>
          <w:sz w:val="24"/>
          <w:szCs w:val="24"/>
        </w:rPr>
      </w:pPr>
      <w:r w:rsidRPr="00AA1550">
        <w:rPr>
          <w:rFonts w:ascii="Arial" w:hAnsi="Arial" w:cs="Arial"/>
          <w:sz w:val="24"/>
          <w:szCs w:val="24"/>
        </w:rPr>
        <w:t xml:space="preserve">The sections below </w:t>
      </w:r>
      <w:r w:rsidR="00891F96" w:rsidRPr="00AA1550">
        <w:rPr>
          <w:rFonts w:ascii="Arial" w:hAnsi="Arial" w:cs="Arial"/>
          <w:sz w:val="24"/>
          <w:szCs w:val="24"/>
        </w:rPr>
        <w:t>provide</w:t>
      </w:r>
      <w:r w:rsidRPr="00AA1550">
        <w:rPr>
          <w:rFonts w:ascii="Arial" w:hAnsi="Arial" w:cs="Arial"/>
          <w:sz w:val="24"/>
          <w:szCs w:val="24"/>
        </w:rPr>
        <w:t xml:space="preserve"> guidance on completing the application form sections.</w:t>
      </w:r>
    </w:p>
    <w:p w14:paraId="25CE73E5" w14:textId="77777777" w:rsidR="00AF5D73" w:rsidRPr="00AA1550" w:rsidRDefault="00AF5D73" w:rsidP="00641C93">
      <w:pPr>
        <w:spacing w:after="0" w:line="25" w:lineRule="atLeast"/>
        <w:rPr>
          <w:rFonts w:ascii="Arial" w:hAnsi="Arial" w:cs="Arial"/>
          <w:sz w:val="24"/>
          <w:szCs w:val="24"/>
        </w:rPr>
      </w:pPr>
    </w:p>
    <w:p w14:paraId="7C40D328" w14:textId="3EBCB715" w:rsidR="00094BB8" w:rsidRPr="00AA1550" w:rsidRDefault="00882718" w:rsidP="00641C93">
      <w:pPr>
        <w:pStyle w:val="ListParagraph"/>
        <w:numPr>
          <w:ilvl w:val="1"/>
          <w:numId w:val="2"/>
        </w:numPr>
        <w:spacing w:after="0" w:line="25" w:lineRule="atLeast"/>
        <w:rPr>
          <w:rFonts w:ascii="Arial" w:hAnsi="Arial" w:cs="Arial"/>
          <w:b/>
          <w:sz w:val="24"/>
          <w:szCs w:val="24"/>
        </w:rPr>
      </w:pPr>
      <w:r w:rsidRPr="00AA1550">
        <w:rPr>
          <w:rFonts w:ascii="Arial" w:hAnsi="Arial" w:cs="Arial"/>
          <w:b/>
          <w:sz w:val="24"/>
          <w:szCs w:val="24"/>
        </w:rPr>
        <w:t>Plan of work (Study Area)</w:t>
      </w:r>
    </w:p>
    <w:p w14:paraId="5DF1A3DC" w14:textId="57E369C0" w:rsidR="00641C93" w:rsidRPr="00AA1550" w:rsidRDefault="00891F96" w:rsidP="00641C93">
      <w:pPr>
        <w:spacing w:after="0" w:line="25" w:lineRule="atLeast"/>
        <w:ind w:left="720"/>
        <w:rPr>
          <w:rFonts w:ascii="Arial" w:hAnsi="Arial" w:cs="Arial"/>
          <w:sz w:val="24"/>
          <w:szCs w:val="24"/>
        </w:rPr>
      </w:pPr>
      <w:r w:rsidRPr="00AA1550">
        <w:rPr>
          <w:rFonts w:ascii="Arial" w:hAnsi="Arial" w:cs="Arial"/>
          <w:sz w:val="24"/>
          <w:szCs w:val="24"/>
        </w:rPr>
        <w:t xml:space="preserve">The plan of work </w:t>
      </w:r>
      <w:r w:rsidR="00975D03" w:rsidRPr="00AA1550">
        <w:rPr>
          <w:rFonts w:ascii="Arial" w:hAnsi="Arial" w:cs="Arial"/>
          <w:sz w:val="24"/>
          <w:szCs w:val="24"/>
        </w:rPr>
        <w:t xml:space="preserve"> title should give potential reviewers a clear idea of the proposed research.  Any confidential or commercially sensitive</w:t>
      </w:r>
      <w:r w:rsidR="00AF4CCC" w:rsidRPr="00AA1550">
        <w:rPr>
          <w:rFonts w:ascii="Arial" w:hAnsi="Arial" w:cs="Arial"/>
          <w:sz w:val="24"/>
          <w:szCs w:val="24"/>
        </w:rPr>
        <w:t xml:space="preserve"> </w:t>
      </w:r>
      <w:r w:rsidR="00975D03" w:rsidRPr="00AA1550">
        <w:rPr>
          <w:rFonts w:ascii="Arial" w:hAnsi="Arial" w:cs="Arial"/>
          <w:sz w:val="24"/>
          <w:szCs w:val="24"/>
        </w:rPr>
        <w:t>information should not be included in the title.</w:t>
      </w:r>
    </w:p>
    <w:p w14:paraId="1A28125B" w14:textId="77777777" w:rsidR="00641C93" w:rsidRPr="00AA1550" w:rsidRDefault="00641C93" w:rsidP="00641C93">
      <w:pPr>
        <w:spacing w:after="0" w:line="25" w:lineRule="atLeast"/>
        <w:ind w:left="720"/>
        <w:rPr>
          <w:rFonts w:ascii="Arial" w:hAnsi="Arial" w:cs="Arial"/>
          <w:sz w:val="24"/>
          <w:szCs w:val="24"/>
        </w:rPr>
      </w:pPr>
    </w:p>
    <w:p w14:paraId="0E54E1F6" w14:textId="77777777" w:rsidR="00094BB8" w:rsidRPr="00AA1550" w:rsidRDefault="00975D03" w:rsidP="00641C93">
      <w:pPr>
        <w:pStyle w:val="ListParagraph"/>
        <w:numPr>
          <w:ilvl w:val="1"/>
          <w:numId w:val="2"/>
        </w:numPr>
        <w:spacing w:after="0" w:line="25" w:lineRule="atLeast"/>
        <w:rPr>
          <w:rFonts w:ascii="Arial" w:hAnsi="Arial" w:cs="Arial"/>
          <w:b/>
          <w:sz w:val="24"/>
          <w:szCs w:val="24"/>
        </w:rPr>
      </w:pPr>
      <w:r w:rsidRPr="00AA1550">
        <w:rPr>
          <w:rFonts w:ascii="Arial" w:hAnsi="Arial" w:cs="Arial"/>
          <w:b/>
          <w:sz w:val="24"/>
          <w:szCs w:val="24"/>
        </w:rPr>
        <w:t>Proposed Start Date and Duration</w:t>
      </w:r>
    </w:p>
    <w:p w14:paraId="696D56FB" w14:textId="77777777" w:rsidR="00975D03" w:rsidRPr="00AA1550" w:rsidRDefault="00975D03" w:rsidP="00641C93">
      <w:pPr>
        <w:spacing w:after="0" w:line="25" w:lineRule="atLeast"/>
        <w:ind w:left="720"/>
        <w:rPr>
          <w:rFonts w:ascii="Arial" w:hAnsi="Arial" w:cs="Arial"/>
          <w:sz w:val="24"/>
          <w:szCs w:val="24"/>
        </w:rPr>
      </w:pPr>
      <w:r w:rsidRPr="00AA1550">
        <w:rPr>
          <w:rFonts w:ascii="Arial" w:hAnsi="Arial" w:cs="Arial"/>
          <w:sz w:val="24"/>
          <w:szCs w:val="24"/>
        </w:rPr>
        <w:t xml:space="preserve">An award should begin as soon as possible and no later than six months after the date of the award letter.  </w:t>
      </w:r>
    </w:p>
    <w:p w14:paraId="22AED95D" w14:textId="77777777" w:rsidR="00975D03" w:rsidRPr="00AA1550" w:rsidRDefault="00975D03" w:rsidP="00641C93">
      <w:pPr>
        <w:spacing w:after="0" w:line="25" w:lineRule="atLeast"/>
        <w:rPr>
          <w:rFonts w:ascii="Arial" w:hAnsi="Arial" w:cs="Arial"/>
          <w:sz w:val="24"/>
          <w:szCs w:val="24"/>
        </w:rPr>
      </w:pPr>
    </w:p>
    <w:p w14:paraId="28D59A21" w14:textId="5CA7ECF5" w:rsidR="00975D03" w:rsidRPr="00AA1550" w:rsidRDefault="00882718" w:rsidP="00641C93">
      <w:pPr>
        <w:pStyle w:val="ListParagraph"/>
        <w:numPr>
          <w:ilvl w:val="1"/>
          <w:numId w:val="2"/>
        </w:numPr>
        <w:spacing w:after="0" w:line="25" w:lineRule="atLeast"/>
        <w:rPr>
          <w:rFonts w:ascii="Arial" w:hAnsi="Arial" w:cs="Arial"/>
          <w:b/>
          <w:sz w:val="24"/>
          <w:szCs w:val="24"/>
        </w:rPr>
      </w:pPr>
      <w:r w:rsidRPr="00AA1550">
        <w:rPr>
          <w:rFonts w:ascii="Arial" w:hAnsi="Arial" w:cs="Arial"/>
          <w:b/>
          <w:sz w:val="24"/>
          <w:szCs w:val="24"/>
        </w:rPr>
        <w:t>Applicant</w:t>
      </w:r>
    </w:p>
    <w:p w14:paraId="3C89670F" w14:textId="2816CE92" w:rsidR="00F71FC7" w:rsidRPr="00AA1550" w:rsidRDefault="00F71FC7" w:rsidP="00F71FC7">
      <w:pPr>
        <w:spacing w:after="0" w:line="25" w:lineRule="atLeast"/>
        <w:ind w:left="709"/>
        <w:rPr>
          <w:rFonts w:ascii="Arial" w:hAnsi="Arial" w:cs="Arial"/>
          <w:sz w:val="24"/>
          <w:szCs w:val="24"/>
        </w:rPr>
      </w:pPr>
      <w:r w:rsidRPr="00AA1550">
        <w:rPr>
          <w:rFonts w:ascii="Arial" w:hAnsi="Arial" w:cs="Arial"/>
          <w:sz w:val="24"/>
          <w:szCs w:val="24"/>
        </w:rPr>
        <w:tab/>
        <w:t xml:space="preserve">Only one application </w:t>
      </w:r>
      <w:r w:rsidR="00641C93" w:rsidRPr="00AA1550">
        <w:rPr>
          <w:rFonts w:ascii="Arial" w:hAnsi="Arial" w:cs="Arial"/>
          <w:sz w:val="24"/>
          <w:szCs w:val="24"/>
        </w:rPr>
        <w:t xml:space="preserve">will be considered </w:t>
      </w:r>
      <w:r w:rsidR="00882718" w:rsidRPr="00AA1550">
        <w:rPr>
          <w:rFonts w:ascii="Arial" w:hAnsi="Arial" w:cs="Arial"/>
          <w:sz w:val="24"/>
          <w:szCs w:val="24"/>
        </w:rPr>
        <w:t xml:space="preserve">per Fellow Applicant and only one application for a Primary Mentor. A primary mentor may be on one further application as an additional mentor. </w:t>
      </w:r>
    </w:p>
    <w:p w14:paraId="0C1ECF11" w14:textId="77777777" w:rsidR="003D7989" w:rsidRPr="00AA1550" w:rsidRDefault="003D7989" w:rsidP="00F71FC7">
      <w:pPr>
        <w:spacing w:after="0" w:line="25" w:lineRule="atLeast"/>
        <w:ind w:left="709"/>
        <w:rPr>
          <w:rFonts w:ascii="Arial" w:hAnsi="Arial" w:cs="Arial"/>
          <w:sz w:val="24"/>
          <w:szCs w:val="24"/>
        </w:rPr>
      </w:pPr>
    </w:p>
    <w:p w14:paraId="7E43888E" w14:textId="180F0506" w:rsidR="00C43F17" w:rsidRPr="00AA1550" w:rsidRDefault="00882718" w:rsidP="00F71FC7">
      <w:pPr>
        <w:spacing w:after="0" w:line="25" w:lineRule="atLeast"/>
        <w:ind w:left="720"/>
        <w:rPr>
          <w:rFonts w:ascii="Arial" w:hAnsi="Arial" w:cs="Arial"/>
          <w:sz w:val="24"/>
          <w:szCs w:val="24"/>
        </w:rPr>
      </w:pPr>
      <w:r w:rsidRPr="00AA1550">
        <w:rPr>
          <w:rFonts w:ascii="Arial" w:hAnsi="Arial" w:cs="Arial"/>
          <w:sz w:val="24"/>
          <w:szCs w:val="24"/>
        </w:rPr>
        <w:t>The applicant and the mentor</w:t>
      </w:r>
      <w:r w:rsidR="00C43F17" w:rsidRPr="00AA1550">
        <w:rPr>
          <w:rFonts w:ascii="Arial" w:hAnsi="Arial" w:cs="Arial"/>
          <w:sz w:val="24"/>
          <w:szCs w:val="24"/>
        </w:rPr>
        <w:t xml:space="preserve"> named on the grant MUST sign the application form.  If signatures are not included, the applica</w:t>
      </w:r>
      <w:r w:rsidR="00F71FC7" w:rsidRPr="00AA1550">
        <w:rPr>
          <w:rFonts w:ascii="Arial" w:hAnsi="Arial" w:cs="Arial"/>
          <w:sz w:val="24"/>
          <w:szCs w:val="24"/>
        </w:rPr>
        <w:t>tion form will not be accepted.</w:t>
      </w:r>
    </w:p>
    <w:p w14:paraId="7FDAB52E" w14:textId="77777777" w:rsidR="00F71FC7" w:rsidRPr="00AA1550" w:rsidRDefault="00F71FC7" w:rsidP="00F71FC7">
      <w:pPr>
        <w:spacing w:after="0" w:line="25" w:lineRule="atLeast"/>
        <w:ind w:left="720"/>
        <w:rPr>
          <w:rFonts w:ascii="Arial" w:hAnsi="Arial" w:cs="Arial"/>
          <w:sz w:val="24"/>
          <w:szCs w:val="24"/>
        </w:rPr>
      </w:pPr>
    </w:p>
    <w:p w14:paraId="3AC8B5C0" w14:textId="5DF5E757" w:rsidR="003D7989" w:rsidRPr="00AA1550" w:rsidRDefault="00882718" w:rsidP="00641C93">
      <w:pPr>
        <w:spacing w:after="0" w:line="25" w:lineRule="atLeast"/>
        <w:ind w:left="720"/>
        <w:rPr>
          <w:rFonts w:ascii="Arial" w:hAnsi="Arial" w:cs="Arial"/>
          <w:sz w:val="24"/>
          <w:szCs w:val="24"/>
        </w:rPr>
      </w:pPr>
      <w:r w:rsidRPr="00AA1550">
        <w:rPr>
          <w:rFonts w:ascii="Arial" w:hAnsi="Arial" w:cs="Arial"/>
          <w:sz w:val="24"/>
          <w:szCs w:val="24"/>
        </w:rPr>
        <w:t>Primary mentors</w:t>
      </w:r>
      <w:r w:rsidR="003D7989" w:rsidRPr="00AA1550">
        <w:rPr>
          <w:rFonts w:ascii="Arial" w:hAnsi="Arial" w:cs="Arial"/>
          <w:sz w:val="24"/>
          <w:szCs w:val="24"/>
        </w:rPr>
        <w:t xml:space="preserve"> must be experts within the field of science </w:t>
      </w:r>
      <w:r w:rsidR="00E9596E" w:rsidRPr="00AA1550">
        <w:rPr>
          <w:rFonts w:ascii="Arial" w:hAnsi="Arial" w:cs="Arial"/>
          <w:sz w:val="24"/>
          <w:szCs w:val="24"/>
        </w:rPr>
        <w:t xml:space="preserve">being </w:t>
      </w:r>
      <w:r w:rsidR="003D7989" w:rsidRPr="00AA1550">
        <w:rPr>
          <w:rFonts w:ascii="Arial" w:hAnsi="Arial" w:cs="Arial"/>
          <w:sz w:val="24"/>
          <w:szCs w:val="24"/>
        </w:rPr>
        <w:t>studied in the research proposal.</w:t>
      </w:r>
    </w:p>
    <w:p w14:paraId="1BC39B58" w14:textId="40311E8A" w:rsidR="003D7989" w:rsidRPr="00AA1550" w:rsidRDefault="00882718" w:rsidP="00641C93">
      <w:pPr>
        <w:spacing w:after="0" w:line="25" w:lineRule="atLeast"/>
        <w:ind w:left="720"/>
        <w:rPr>
          <w:rFonts w:ascii="Arial" w:hAnsi="Arial" w:cs="Arial"/>
          <w:sz w:val="24"/>
          <w:szCs w:val="24"/>
        </w:rPr>
      </w:pPr>
      <w:r w:rsidRPr="00AA1550">
        <w:rPr>
          <w:rFonts w:ascii="Arial" w:hAnsi="Arial" w:cs="Arial"/>
          <w:sz w:val="24"/>
          <w:szCs w:val="24"/>
        </w:rPr>
        <w:t xml:space="preserve">Additional mentors </w:t>
      </w:r>
      <w:r w:rsidR="00D909D4" w:rsidRPr="00AA1550">
        <w:rPr>
          <w:rFonts w:ascii="Arial" w:hAnsi="Arial" w:cs="Arial"/>
          <w:sz w:val="24"/>
          <w:szCs w:val="24"/>
        </w:rPr>
        <w:t xml:space="preserve">should be experienced researchers who have a significant role in the design or management of </w:t>
      </w:r>
      <w:r w:rsidR="003D7989" w:rsidRPr="00AA1550">
        <w:rPr>
          <w:rFonts w:ascii="Arial" w:hAnsi="Arial" w:cs="Arial"/>
          <w:sz w:val="24"/>
          <w:szCs w:val="24"/>
        </w:rPr>
        <w:t xml:space="preserve">the project.  </w:t>
      </w:r>
    </w:p>
    <w:p w14:paraId="49D75C8C" w14:textId="77777777" w:rsidR="0056103C" w:rsidRPr="00AA1550" w:rsidRDefault="0056103C" w:rsidP="00641C93">
      <w:pPr>
        <w:spacing w:after="0" w:line="25" w:lineRule="atLeast"/>
        <w:ind w:left="720"/>
        <w:rPr>
          <w:rFonts w:ascii="Arial" w:hAnsi="Arial" w:cs="Arial"/>
          <w:sz w:val="24"/>
          <w:szCs w:val="24"/>
        </w:rPr>
      </w:pPr>
    </w:p>
    <w:p w14:paraId="660652E7" w14:textId="77777777" w:rsidR="00274B07" w:rsidRPr="00AA1550" w:rsidRDefault="00274B07" w:rsidP="00641C93">
      <w:pPr>
        <w:pStyle w:val="ListParagraph"/>
        <w:numPr>
          <w:ilvl w:val="1"/>
          <w:numId w:val="2"/>
        </w:numPr>
        <w:spacing w:after="0" w:line="25" w:lineRule="atLeast"/>
        <w:rPr>
          <w:rFonts w:ascii="Arial" w:hAnsi="Arial" w:cs="Arial"/>
          <w:b/>
          <w:sz w:val="24"/>
          <w:szCs w:val="24"/>
        </w:rPr>
      </w:pPr>
      <w:r w:rsidRPr="00AA1550">
        <w:rPr>
          <w:rFonts w:ascii="Arial" w:hAnsi="Arial" w:cs="Arial"/>
          <w:b/>
          <w:sz w:val="24"/>
          <w:szCs w:val="24"/>
        </w:rPr>
        <w:t>Scientific Summary of Proposed Research</w:t>
      </w:r>
    </w:p>
    <w:p w14:paraId="1BA76547" w14:textId="77777777" w:rsidR="00274B07" w:rsidRPr="00AA1550" w:rsidRDefault="00274B07" w:rsidP="0056560B">
      <w:pPr>
        <w:spacing w:after="0" w:line="25" w:lineRule="atLeast"/>
        <w:ind w:left="720"/>
        <w:rPr>
          <w:rFonts w:ascii="Arial" w:hAnsi="Arial" w:cs="Arial"/>
          <w:sz w:val="24"/>
          <w:szCs w:val="24"/>
        </w:rPr>
      </w:pPr>
      <w:r w:rsidRPr="00AA1550">
        <w:rPr>
          <w:rFonts w:ascii="Arial" w:hAnsi="Arial" w:cs="Arial"/>
          <w:sz w:val="24"/>
          <w:szCs w:val="24"/>
        </w:rPr>
        <w:t>Please do not include confidential or commercially sensitive in</w:t>
      </w:r>
      <w:r w:rsidR="00A87C22" w:rsidRPr="00AA1550">
        <w:rPr>
          <w:rFonts w:ascii="Arial" w:hAnsi="Arial" w:cs="Arial"/>
          <w:sz w:val="24"/>
          <w:szCs w:val="24"/>
        </w:rPr>
        <w:t>formation in this s</w:t>
      </w:r>
      <w:r w:rsidRPr="00AA1550">
        <w:rPr>
          <w:rFonts w:ascii="Arial" w:hAnsi="Arial" w:cs="Arial"/>
          <w:sz w:val="24"/>
          <w:szCs w:val="24"/>
        </w:rPr>
        <w:t>ummary as it is ci</w:t>
      </w:r>
      <w:r w:rsidR="00DC51AF" w:rsidRPr="00AA1550">
        <w:rPr>
          <w:rFonts w:ascii="Arial" w:hAnsi="Arial" w:cs="Arial"/>
          <w:sz w:val="24"/>
          <w:szCs w:val="24"/>
        </w:rPr>
        <w:t xml:space="preserve">rculated to potential reviewers. Word limit </w:t>
      </w:r>
      <w:r w:rsidR="0056560B" w:rsidRPr="00AA1550">
        <w:rPr>
          <w:rFonts w:ascii="Arial" w:hAnsi="Arial" w:cs="Arial"/>
          <w:sz w:val="24"/>
          <w:szCs w:val="24"/>
        </w:rPr>
        <w:t>250</w:t>
      </w:r>
      <w:r w:rsidR="008E2BB3" w:rsidRPr="00AA1550">
        <w:rPr>
          <w:rFonts w:ascii="Arial" w:hAnsi="Arial" w:cs="Arial"/>
          <w:sz w:val="24"/>
          <w:szCs w:val="24"/>
        </w:rPr>
        <w:t>.</w:t>
      </w:r>
      <w:r w:rsidR="0056560B" w:rsidRPr="00AA1550">
        <w:rPr>
          <w:rFonts w:ascii="Arial" w:hAnsi="Arial" w:cs="Arial"/>
          <w:sz w:val="24"/>
          <w:szCs w:val="24"/>
        </w:rPr>
        <w:t xml:space="preserve"> </w:t>
      </w:r>
    </w:p>
    <w:p w14:paraId="7FE503D8" w14:textId="77777777" w:rsidR="008E2BB3" w:rsidRPr="00AA1550" w:rsidRDefault="008E2BB3" w:rsidP="0056560B">
      <w:pPr>
        <w:spacing w:after="0" w:line="25" w:lineRule="atLeast"/>
        <w:ind w:left="720"/>
        <w:rPr>
          <w:rFonts w:ascii="Arial" w:hAnsi="Arial" w:cs="Arial"/>
          <w:sz w:val="24"/>
          <w:szCs w:val="24"/>
        </w:rPr>
      </w:pPr>
    </w:p>
    <w:p w14:paraId="0FD1785F" w14:textId="77777777" w:rsidR="00274B07" w:rsidRPr="00AA1550" w:rsidRDefault="00274B07" w:rsidP="00641C93">
      <w:pPr>
        <w:spacing w:after="0" w:line="25" w:lineRule="atLeast"/>
        <w:rPr>
          <w:rFonts w:ascii="Arial" w:hAnsi="Arial" w:cs="Arial"/>
          <w:b/>
          <w:sz w:val="24"/>
          <w:szCs w:val="24"/>
        </w:rPr>
      </w:pPr>
      <w:r w:rsidRPr="00AA1550">
        <w:rPr>
          <w:rFonts w:ascii="Arial" w:hAnsi="Arial" w:cs="Arial"/>
          <w:b/>
          <w:sz w:val="24"/>
          <w:szCs w:val="24"/>
        </w:rPr>
        <w:t>5</w:t>
      </w:r>
      <w:r w:rsidR="00641C93" w:rsidRPr="00AA1550">
        <w:rPr>
          <w:rFonts w:ascii="Arial" w:hAnsi="Arial" w:cs="Arial"/>
          <w:b/>
          <w:sz w:val="24"/>
          <w:szCs w:val="24"/>
        </w:rPr>
        <w:t>.</w:t>
      </w:r>
      <w:r w:rsidRPr="00AA1550">
        <w:rPr>
          <w:rFonts w:ascii="Arial" w:hAnsi="Arial" w:cs="Arial"/>
          <w:b/>
          <w:sz w:val="24"/>
          <w:szCs w:val="24"/>
        </w:rPr>
        <w:tab/>
        <w:t>Lay Summary of Proposed Research</w:t>
      </w:r>
    </w:p>
    <w:p w14:paraId="72039493" w14:textId="77777777" w:rsidR="00274B07" w:rsidRPr="00AA1550" w:rsidRDefault="00274B07" w:rsidP="00FD6309">
      <w:pPr>
        <w:spacing w:after="0" w:line="25" w:lineRule="atLeast"/>
        <w:ind w:left="709"/>
        <w:rPr>
          <w:rFonts w:ascii="Arial" w:hAnsi="Arial" w:cs="Arial"/>
          <w:sz w:val="24"/>
          <w:szCs w:val="24"/>
        </w:rPr>
      </w:pPr>
      <w:r w:rsidRPr="00AA1550">
        <w:rPr>
          <w:rFonts w:ascii="Arial" w:hAnsi="Arial" w:cs="Arial"/>
          <w:sz w:val="24"/>
          <w:szCs w:val="24"/>
        </w:rPr>
        <w:tab/>
        <w:t>This summary must be suitable for the genera</w:t>
      </w:r>
      <w:r w:rsidR="00FD6309" w:rsidRPr="00AA1550">
        <w:rPr>
          <w:rFonts w:ascii="Arial" w:hAnsi="Arial" w:cs="Arial"/>
          <w:sz w:val="24"/>
          <w:szCs w:val="24"/>
        </w:rPr>
        <w:t xml:space="preserve">l public.  Do not use technical </w:t>
      </w:r>
      <w:r w:rsidRPr="00AA1550">
        <w:rPr>
          <w:rFonts w:ascii="Arial" w:hAnsi="Arial" w:cs="Arial"/>
          <w:sz w:val="24"/>
          <w:szCs w:val="24"/>
        </w:rPr>
        <w:t>language.</w:t>
      </w:r>
      <w:r w:rsidR="00DC51AF" w:rsidRPr="00AA1550">
        <w:rPr>
          <w:rFonts w:ascii="Arial" w:hAnsi="Arial" w:cs="Arial"/>
          <w:sz w:val="24"/>
          <w:szCs w:val="24"/>
        </w:rPr>
        <w:t xml:space="preserve"> Word limit</w:t>
      </w:r>
      <w:r w:rsidR="0056560B" w:rsidRPr="00AA1550">
        <w:rPr>
          <w:rFonts w:ascii="Arial" w:hAnsi="Arial" w:cs="Arial"/>
          <w:sz w:val="24"/>
          <w:szCs w:val="24"/>
        </w:rPr>
        <w:t xml:space="preserve"> 250</w:t>
      </w:r>
      <w:r w:rsidR="00A3446A" w:rsidRPr="00AA1550">
        <w:rPr>
          <w:rFonts w:ascii="Arial" w:hAnsi="Arial" w:cs="Arial"/>
          <w:sz w:val="24"/>
          <w:szCs w:val="24"/>
        </w:rPr>
        <w:t>.</w:t>
      </w:r>
    </w:p>
    <w:p w14:paraId="0E67B0DC" w14:textId="77777777" w:rsidR="00274B07" w:rsidRPr="00AA1550" w:rsidRDefault="00274B07" w:rsidP="00641C93">
      <w:pPr>
        <w:spacing w:after="0" w:line="25" w:lineRule="atLeast"/>
        <w:rPr>
          <w:rFonts w:ascii="Arial" w:hAnsi="Arial" w:cs="Arial"/>
          <w:sz w:val="24"/>
          <w:szCs w:val="24"/>
        </w:rPr>
      </w:pPr>
    </w:p>
    <w:p w14:paraId="3AF8994D" w14:textId="77777777" w:rsidR="0056103C" w:rsidRPr="00AA1550" w:rsidRDefault="00FD6309" w:rsidP="00FD6309">
      <w:pPr>
        <w:spacing w:after="0" w:line="25" w:lineRule="atLeast"/>
        <w:rPr>
          <w:rFonts w:ascii="Arial" w:hAnsi="Arial" w:cs="Arial"/>
          <w:b/>
          <w:sz w:val="24"/>
          <w:szCs w:val="24"/>
        </w:rPr>
      </w:pPr>
      <w:r w:rsidRPr="00AA1550">
        <w:rPr>
          <w:rFonts w:ascii="Arial" w:hAnsi="Arial" w:cs="Arial"/>
          <w:b/>
          <w:sz w:val="24"/>
          <w:szCs w:val="24"/>
        </w:rPr>
        <w:t>6.</w:t>
      </w:r>
      <w:r w:rsidRPr="00AA1550">
        <w:rPr>
          <w:rFonts w:ascii="Arial" w:hAnsi="Arial" w:cs="Arial"/>
          <w:b/>
          <w:sz w:val="24"/>
          <w:szCs w:val="24"/>
        </w:rPr>
        <w:tab/>
      </w:r>
      <w:r w:rsidR="0056103C" w:rsidRPr="00AA1550">
        <w:rPr>
          <w:rFonts w:ascii="Arial" w:hAnsi="Arial" w:cs="Arial"/>
          <w:b/>
          <w:sz w:val="24"/>
          <w:szCs w:val="24"/>
        </w:rPr>
        <w:t>Communications Plan</w:t>
      </w:r>
    </w:p>
    <w:p w14:paraId="6E1DED58" w14:textId="77777777" w:rsidR="0056103C" w:rsidRPr="00AA1550" w:rsidRDefault="006C0E76" w:rsidP="0075350B">
      <w:pPr>
        <w:spacing w:after="0" w:line="25" w:lineRule="atLeast"/>
        <w:ind w:left="720"/>
        <w:rPr>
          <w:rFonts w:ascii="Arial" w:hAnsi="Arial" w:cs="Arial"/>
          <w:sz w:val="24"/>
          <w:szCs w:val="24"/>
        </w:rPr>
      </w:pPr>
      <w:r w:rsidRPr="00AA1550">
        <w:rPr>
          <w:rFonts w:ascii="Arial" w:hAnsi="Arial" w:cs="Arial"/>
          <w:sz w:val="24"/>
          <w:szCs w:val="24"/>
        </w:rPr>
        <w:t>Outline your plan to communicate details of your research.  This should include potential impacts for academic and non-academic users.</w:t>
      </w:r>
      <w:r w:rsidR="00DC51AF" w:rsidRPr="00AA1550">
        <w:rPr>
          <w:rFonts w:ascii="Arial" w:hAnsi="Arial" w:cs="Arial"/>
          <w:sz w:val="24"/>
          <w:szCs w:val="24"/>
        </w:rPr>
        <w:t xml:space="preserve"> </w:t>
      </w:r>
      <w:r w:rsidR="0056560B" w:rsidRPr="00AA1550">
        <w:rPr>
          <w:rFonts w:ascii="Arial" w:hAnsi="Arial" w:cs="Arial"/>
          <w:sz w:val="24"/>
          <w:szCs w:val="24"/>
        </w:rPr>
        <w:t>Word limit 250.</w:t>
      </w:r>
    </w:p>
    <w:p w14:paraId="0D274906" w14:textId="77777777" w:rsidR="0075350B" w:rsidRPr="00AA1550" w:rsidRDefault="0075350B" w:rsidP="0075350B">
      <w:pPr>
        <w:spacing w:after="0" w:line="25" w:lineRule="atLeast"/>
        <w:ind w:left="720"/>
        <w:rPr>
          <w:rFonts w:ascii="Arial" w:hAnsi="Arial" w:cs="Arial"/>
          <w:sz w:val="24"/>
          <w:szCs w:val="24"/>
        </w:rPr>
      </w:pPr>
    </w:p>
    <w:p w14:paraId="37292EFE" w14:textId="77777777" w:rsidR="00274B07" w:rsidRPr="00AA1550" w:rsidRDefault="001E275B" w:rsidP="00641C93">
      <w:pPr>
        <w:spacing w:after="0" w:line="25" w:lineRule="atLeast"/>
        <w:rPr>
          <w:rFonts w:ascii="Arial" w:hAnsi="Arial" w:cs="Arial"/>
          <w:b/>
          <w:sz w:val="24"/>
          <w:szCs w:val="24"/>
        </w:rPr>
      </w:pPr>
      <w:r w:rsidRPr="00AA1550">
        <w:rPr>
          <w:rFonts w:ascii="Arial" w:hAnsi="Arial" w:cs="Arial"/>
          <w:b/>
          <w:sz w:val="24"/>
          <w:szCs w:val="24"/>
        </w:rPr>
        <w:t>7</w:t>
      </w:r>
      <w:r w:rsidR="00FD6309" w:rsidRPr="00AA1550">
        <w:rPr>
          <w:rFonts w:ascii="Arial" w:hAnsi="Arial" w:cs="Arial"/>
          <w:b/>
          <w:sz w:val="24"/>
          <w:szCs w:val="24"/>
        </w:rPr>
        <w:t>.</w:t>
      </w:r>
      <w:r w:rsidRPr="00AA1550">
        <w:rPr>
          <w:rFonts w:ascii="Arial" w:hAnsi="Arial" w:cs="Arial"/>
          <w:b/>
          <w:sz w:val="24"/>
          <w:szCs w:val="24"/>
        </w:rPr>
        <w:tab/>
      </w:r>
      <w:r w:rsidR="00274B07" w:rsidRPr="00AA1550">
        <w:rPr>
          <w:rFonts w:ascii="Arial" w:hAnsi="Arial" w:cs="Arial"/>
          <w:b/>
          <w:sz w:val="24"/>
          <w:szCs w:val="24"/>
        </w:rPr>
        <w:t>Impact Summary</w:t>
      </w:r>
    </w:p>
    <w:p w14:paraId="7D626115" w14:textId="507AA5C2" w:rsidR="006C0E76" w:rsidRPr="00AA1550" w:rsidRDefault="0075350B" w:rsidP="00882718">
      <w:pPr>
        <w:spacing w:after="0" w:line="25" w:lineRule="atLeast"/>
        <w:ind w:left="720"/>
        <w:rPr>
          <w:rFonts w:ascii="Arial" w:hAnsi="Arial" w:cs="Arial"/>
          <w:sz w:val="24"/>
          <w:szCs w:val="24"/>
        </w:rPr>
      </w:pPr>
      <w:r w:rsidRPr="00AA1550">
        <w:rPr>
          <w:rFonts w:ascii="Arial" w:hAnsi="Arial" w:cs="Arial"/>
          <w:sz w:val="24"/>
          <w:szCs w:val="24"/>
        </w:rPr>
        <w:t>Outline the potential impac</w:t>
      </w:r>
      <w:r w:rsidR="003B413A" w:rsidRPr="00AA1550">
        <w:rPr>
          <w:rFonts w:ascii="Arial" w:hAnsi="Arial" w:cs="Arial"/>
          <w:sz w:val="24"/>
          <w:szCs w:val="24"/>
        </w:rPr>
        <w:t>t of your work and the steps you</w:t>
      </w:r>
      <w:r w:rsidRPr="00AA1550">
        <w:rPr>
          <w:rFonts w:ascii="Arial" w:hAnsi="Arial" w:cs="Arial"/>
          <w:sz w:val="24"/>
          <w:szCs w:val="24"/>
        </w:rPr>
        <w:t xml:space="preserve"> will</w:t>
      </w:r>
      <w:r w:rsidR="001E275B" w:rsidRPr="00AA1550">
        <w:rPr>
          <w:rFonts w:ascii="Arial" w:hAnsi="Arial" w:cs="Arial"/>
          <w:sz w:val="24"/>
          <w:szCs w:val="24"/>
        </w:rPr>
        <w:t xml:space="preserve"> make to achieve these.</w:t>
      </w:r>
      <w:r w:rsidR="0061438F" w:rsidRPr="00AA1550">
        <w:rPr>
          <w:rFonts w:ascii="Arial" w:hAnsi="Arial" w:cs="Arial"/>
          <w:sz w:val="24"/>
          <w:szCs w:val="24"/>
        </w:rPr>
        <w:t xml:space="preserve"> Please </w:t>
      </w:r>
      <w:r w:rsidRPr="00AA1550">
        <w:rPr>
          <w:rFonts w:ascii="Arial" w:hAnsi="Arial" w:cs="Arial"/>
          <w:sz w:val="24"/>
          <w:szCs w:val="24"/>
        </w:rPr>
        <w:t>consider the wider definition of impact and how as a charity we measure impact.</w:t>
      </w:r>
      <w:r w:rsidR="003B413A" w:rsidRPr="00AA1550">
        <w:rPr>
          <w:rFonts w:ascii="Arial" w:hAnsi="Arial" w:cs="Arial"/>
          <w:sz w:val="24"/>
          <w:szCs w:val="24"/>
        </w:rPr>
        <w:t xml:space="preserve"> In your summary please consider</w:t>
      </w:r>
      <w:r w:rsidRPr="00AA1550">
        <w:rPr>
          <w:rFonts w:ascii="Arial" w:hAnsi="Arial" w:cs="Arial"/>
          <w:sz w:val="24"/>
          <w:szCs w:val="24"/>
        </w:rPr>
        <w:t xml:space="preserve"> how your project would: generate new ideas; translate research in to new ideas and services; create evidence that could influence policy and stakeholders; develop the human capacity to do research; stimulating further research via new funding partnerships.</w:t>
      </w:r>
      <w:r w:rsidR="0056560B" w:rsidRPr="00AA1550">
        <w:rPr>
          <w:rFonts w:ascii="Arial" w:hAnsi="Arial" w:cs="Arial"/>
          <w:sz w:val="24"/>
          <w:szCs w:val="24"/>
        </w:rPr>
        <w:t xml:space="preserve"> Word limit 250.</w:t>
      </w:r>
      <w:r w:rsidR="001E275B" w:rsidRPr="00AA1550">
        <w:rPr>
          <w:rFonts w:ascii="Arial" w:hAnsi="Arial" w:cs="Arial"/>
          <w:sz w:val="24"/>
          <w:szCs w:val="24"/>
        </w:rPr>
        <w:t xml:space="preserve">  </w:t>
      </w:r>
    </w:p>
    <w:p w14:paraId="4635B037" w14:textId="77777777" w:rsidR="006C0E76" w:rsidRPr="00AA1550" w:rsidRDefault="006C0E76" w:rsidP="00641C93">
      <w:pPr>
        <w:spacing w:after="0" w:line="25" w:lineRule="atLeast"/>
        <w:rPr>
          <w:rFonts w:ascii="Arial" w:hAnsi="Arial" w:cs="Arial"/>
          <w:sz w:val="24"/>
          <w:szCs w:val="24"/>
        </w:rPr>
      </w:pPr>
    </w:p>
    <w:p w14:paraId="14B60832" w14:textId="01EC9324" w:rsidR="006C0E76" w:rsidRPr="00AA1550" w:rsidRDefault="003D7989" w:rsidP="00641C93">
      <w:pPr>
        <w:spacing w:after="0" w:line="25" w:lineRule="atLeast"/>
        <w:rPr>
          <w:rFonts w:ascii="Arial" w:hAnsi="Arial" w:cs="Arial"/>
          <w:b/>
          <w:sz w:val="24"/>
          <w:szCs w:val="24"/>
        </w:rPr>
      </w:pPr>
      <w:r w:rsidRPr="00AA1550">
        <w:rPr>
          <w:rFonts w:ascii="Arial" w:hAnsi="Arial" w:cs="Arial"/>
          <w:b/>
          <w:sz w:val="24"/>
          <w:szCs w:val="24"/>
        </w:rPr>
        <w:t>8</w:t>
      </w:r>
      <w:r w:rsidR="00FD6309" w:rsidRPr="00AA1550">
        <w:rPr>
          <w:rFonts w:ascii="Arial" w:hAnsi="Arial" w:cs="Arial"/>
          <w:b/>
          <w:sz w:val="24"/>
          <w:szCs w:val="24"/>
        </w:rPr>
        <w:t>.</w:t>
      </w:r>
      <w:r w:rsidR="006C0E76" w:rsidRPr="00AA1550">
        <w:rPr>
          <w:rFonts w:ascii="Arial" w:hAnsi="Arial" w:cs="Arial"/>
          <w:b/>
          <w:sz w:val="24"/>
          <w:szCs w:val="24"/>
        </w:rPr>
        <w:tab/>
        <w:t>Human Subjects</w:t>
      </w:r>
      <w:r w:rsidR="001770F6" w:rsidRPr="00AA1550">
        <w:rPr>
          <w:rFonts w:ascii="Arial" w:hAnsi="Arial" w:cs="Arial"/>
          <w:b/>
          <w:sz w:val="24"/>
          <w:szCs w:val="24"/>
        </w:rPr>
        <w:t xml:space="preserve"> </w:t>
      </w:r>
    </w:p>
    <w:p w14:paraId="26653451" w14:textId="77777777" w:rsidR="001D0C5F" w:rsidRPr="00AA1550" w:rsidRDefault="0076383A" w:rsidP="00641C93">
      <w:pPr>
        <w:spacing w:after="0" w:line="25" w:lineRule="atLeast"/>
        <w:ind w:left="720"/>
        <w:rPr>
          <w:rFonts w:ascii="Arial" w:hAnsi="Arial" w:cs="Arial"/>
          <w:sz w:val="24"/>
          <w:szCs w:val="24"/>
        </w:rPr>
      </w:pPr>
      <w:r w:rsidRPr="00AA1550">
        <w:rPr>
          <w:rFonts w:ascii="Arial" w:hAnsi="Arial" w:cs="Arial"/>
          <w:sz w:val="24"/>
          <w:szCs w:val="24"/>
        </w:rPr>
        <w:t xml:space="preserve">North West Cancer Research expects the research they fund to be conducted to the highest levels of integrity, clarity and good management.  Research grants are made between the charity and the research institution, and the charity expects that the </w:t>
      </w:r>
      <w:r w:rsidRPr="00AA1550">
        <w:rPr>
          <w:rFonts w:ascii="Arial" w:hAnsi="Arial" w:cs="Arial"/>
          <w:sz w:val="24"/>
          <w:szCs w:val="24"/>
        </w:rPr>
        <w:lastRenderedPageBreak/>
        <w:t xml:space="preserve">researcher and their employers will work within the appropriate legal and ethical boundaries.   </w:t>
      </w:r>
    </w:p>
    <w:p w14:paraId="1394CC37" w14:textId="77777777" w:rsidR="001D0C5F" w:rsidRPr="00AA1550" w:rsidRDefault="001D0C5F" w:rsidP="00641C93">
      <w:pPr>
        <w:spacing w:after="0" w:line="25" w:lineRule="atLeast"/>
        <w:rPr>
          <w:rFonts w:ascii="Arial" w:hAnsi="Arial" w:cs="Arial"/>
          <w:sz w:val="24"/>
          <w:szCs w:val="24"/>
        </w:rPr>
      </w:pPr>
    </w:p>
    <w:p w14:paraId="4E6B03B7" w14:textId="2E33F689" w:rsidR="0076383A" w:rsidRPr="00AA1550" w:rsidRDefault="003D7989" w:rsidP="00641C93">
      <w:pPr>
        <w:spacing w:after="0" w:line="25" w:lineRule="atLeast"/>
        <w:rPr>
          <w:rFonts w:ascii="Arial" w:hAnsi="Arial" w:cs="Arial"/>
          <w:b/>
          <w:sz w:val="24"/>
          <w:szCs w:val="24"/>
        </w:rPr>
      </w:pPr>
      <w:r w:rsidRPr="00AA1550">
        <w:rPr>
          <w:rFonts w:ascii="Arial" w:hAnsi="Arial" w:cs="Arial"/>
          <w:b/>
          <w:sz w:val="24"/>
          <w:szCs w:val="24"/>
        </w:rPr>
        <w:t>9</w:t>
      </w:r>
      <w:r w:rsidR="00FD6309" w:rsidRPr="00AA1550">
        <w:rPr>
          <w:rFonts w:ascii="Arial" w:hAnsi="Arial" w:cs="Arial"/>
          <w:b/>
          <w:sz w:val="24"/>
          <w:szCs w:val="24"/>
        </w:rPr>
        <w:t>.</w:t>
      </w:r>
      <w:r w:rsidR="0076383A" w:rsidRPr="00AA1550">
        <w:rPr>
          <w:rFonts w:ascii="Arial" w:hAnsi="Arial" w:cs="Arial"/>
          <w:b/>
          <w:sz w:val="24"/>
          <w:szCs w:val="24"/>
        </w:rPr>
        <w:tab/>
      </w:r>
      <w:r w:rsidR="00EC5318" w:rsidRPr="00AA1550">
        <w:rPr>
          <w:rFonts w:ascii="Arial" w:hAnsi="Arial" w:cs="Arial"/>
          <w:b/>
          <w:sz w:val="24"/>
          <w:szCs w:val="24"/>
        </w:rPr>
        <w:t>Use of Animals</w:t>
      </w:r>
    </w:p>
    <w:p w14:paraId="7A7A63FC" w14:textId="33D1B990" w:rsidR="006C0E76" w:rsidRPr="00AA1550" w:rsidRDefault="001D0C5F" w:rsidP="00641C93">
      <w:pPr>
        <w:spacing w:after="0" w:line="25" w:lineRule="atLeast"/>
        <w:ind w:left="720"/>
        <w:rPr>
          <w:rFonts w:ascii="Arial" w:hAnsi="Arial" w:cs="Arial"/>
          <w:sz w:val="24"/>
          <w:szCs w:val="24"/>
        </w:rPr>
      </w:pPr>
      <w:r w:rsidRPr="00AA1550">
        <w:rPr>
          <w:rFonts w:ascii="Arial" w:hAnsi="Arial" w:cs="Arial"/>
          <w:sz w:val="24"/>
          <w:szCs w:val="24"/>
        </w:rPr>
        <w:t>North</w:t>
      </w:r>
      <w:r w:rsidR="0061438F" w:rsidRPr="00AA1550">
        <w:rPr>
          <w:rFonts w:ascii="Arial" w:hAnsi="Arial" w:cs="Arial"/>
          <w:sz w:val="24"/>
          <w:szCs w:val="24"/>
        </w:rPr>
        <w:t xml:space="preserve"> W</w:t>
      </w:r>
      <w:r w:rsidRPr="00AA1550">
        <w:rPr>
          <w:rFonts w:ascii="Arial" w:hAnsi="Arial" w:cs="Arial"/>
          <w:sz w:val="24"/>
          <w:szCs w:val="24"/>
        </w:rPr>
        <w:t>est Cancer Research recommends that researchers follow the guidelines for the welfare and use of animals in research</w:t>
      </w:r>
      <w:r w:rsidR="00257DD1" w:rsidRPr="00AA1550">
        <w:rPr>
          <w:rFonts w:ascii="Arial" w:hAnsi="Arial" w:cs="Arial"/>
          <w:sz w:val="24"/>
          <w:szCs w:val="24"/>
        </w:rPr>
        <w:t xml:space="preserve"> as outlined </w:t>
      </w:r>
      <w:hyperlink r:id="rId12" w:history="1">
        <w:r w:rsidR="00257DD1" w:rsidRPr="00AA1550">
          <w:rPr>
            <w:rStyle w:val="Hyperlink"/>
            <w:rFonts w:ascii="Arial" w:hAnsi="Arial" w:cs="Arial"/>
            <w:color w:val="auto"/>
            <w:sz w:val="24"/>
            <w:szCs w:val="24"/>
          </w:rPr>
          <w:t>here</w:t>
        </w:r>
      </w:hyperlink>
      <w:r w:rsidRPr="00AA1550">
        <w:rPr>
          <w:rFonts w:ascii="Arial" w:hAnsi="Arial" w:cs="Arial"/>
          <w:sz w:val="24"/>
          <w:szCs w:val="24"/>
        </w:rPr>
        <w:t xml:space="preserve">. The Charity also promotes the reporting of research using animals according to the ARRIVE (Animal Research: Reporting of In Vivo Experiments) guidelines, as outlined </w:t>
      </w:r>
      <w:hyperlink r:id="rId13" w:history="1">
        <w:r w:rsidR="00257DD1" w:rsidRPr="00AA1550">
          <w:rPr>
            <w:rStyle w:val="Hyperlink"/>
            <w:rFonts w:ascii="Arial" w:hAnsi="Arial" w:cs="Arial"/>
            <w:color w:val="auto"/>
            <w:sz w:val="24"/>
            <w:szCs w:val="24"/>
          </w:rPr>
          <w:t>here</w:t>
        </w:r>
      </w:hyperlink>
      <w:r w:rsidR="00257DD1" w:rsidRPr="00AA1550">
        <w:rPr>
          <w:rFonts w:ascii="Arial" w:hAnsi="Arial" w:cs="Arial"/>
          <w:sz w:val="24"/>
          <w:szCs w:val="24"/>
        </w:rPr>
        <w:t xml:space="preserve">.  </w:t>
      </w:r>
    </w:p>
    <w:p w14:paraId="445AB8F3" w14:textId="77777777" w:rsidR="00CA7134" w:rsidRPr="00AA1550" w:rsidRDefault="00CA7134" w:rsidP="00641C93">
      <w:pPr>
        <w:spacing w:after="0" w:line="25" w:lineRule="atLeast"/>
        <w:rPr>
          <w:rFonts w:ascii="Arial" w:hAnsi="Arial" w:cs="Arial"/>
          <w:sz w:val="24"/>
          <w:szCs w:val="24"/>
        </w:rPr>
      </w:pPr>
    </w:p>
    <w:p w14:paraId="67762C99" w14:textId="1B49DC93" w:rsidR="00CA7134" w:rsidRPr="00AA1550" w:rsidRDefault="003D7989" w:rsidP="00E9596E">
      <w:pPr>
        <w:spacing w:after="0" w:line="0" w:lineRule="atLeast"/>
        <w:ind w:left="720" w:hanging="720"/>
        <w:rPr>
          <w:rFonts w:ascii="Arial" w:hAnsi="Arial" w:cs="Arial"/>
          <w:sz w:val="24"/>
          <w:szCs w:val="24"/>
        </w:rPr>
      </w:pPr>
      <w:r w:rsidRPr="00AA1550">
        <w:rPr>
          <w:rFonts w:ascii="Arial" w:hAnsi="Arial" w:cs="Arial"/>
          <w:b/>
          <w:sz w:val="24"/>
          <w:szCs w:val="24"/>
        </w:rPr>
        <w:t>10</w:t>
      </w:r>
      <w:r w:rsidR="00FD6309" w:rsidRPr="00AA1550">
        <w:rPr>
          <w:rFonts w:ascii="Arial" w:hAnsi="Arial" w:cs="Arial"/>
          <w:b/>
          <w:sz w:val="24"/>
          <w:szCs w:val="24"/>
        </w:rPr>
        <w:t>.</w:t>
      </w:r>
      <w:r w:rsidR="00CA7134" w:rsidRPr="00AA1550">
        <w:rPr>
          <w:rFonts w:ascii="Arial" w:hAnsi="Arial" w:cs="Arial"/>
          <w:b/>
          <w:sz w:val="24"/>
          <w:szCs w:val="24"/>
        </w:rPr>
        <w:tab/>
        <w:t>Proposed Investigation</w:t>
      </w:r>
      <w:r w:rsidR="00526F7D" w:rsidRPr="00AA1550">
        <w:rPr>
          <w:rFonts w:ascii="Arial" w:hAnsi="Arial" w:cs="Arial"/>
          <w:sz w:val="24"/>
          <w:szCs w:val="24"/>
        </w:rPr>
        <w:t>. This section should not exceed 2,000 words.</w:t>
      </w:r>
      <w:r w:rsidRPr="00AA1550">
        <w:rPr>
          <w:rFonts w:ascii="Arial" w:hAnsi="Arial" w:cs="Arial"/>
          <w:sz w:val="24"/>
          <w:szCs w:val="24"/>
        </w:rPr>
        <w:t xml:space="preserve"> Please </w:t>
      </w:r>
      <w:r w:rsidR="00882718" w:rsidRPr="00AA1550">
        <w:rPr>
          <w:rFonts w:ascii="Arial" w:hAnsi="Arial" w:cs="Arial"/>
          <w:sz w:val="24"/>
          <w:szCs w:val="24"/>
        </w:rPr>
        <w:t xml:space="preserve">   </w:t>
      </w:r>
      <w:r w:rsidRPr="00AA1550">
        <w:rPr>
          <w:rFonts w:ascii="Arial" w:hAnsi="Arial" w:cs="Arial"/>
          <w:sz w:val="24"/>
          <w:szCs w:val="24"/>
        </w:rPr>
        <w:t xml:space="preserve">provide details of both the proposed fellow and </w:t>
      </w:r>
      <w:proofErr w:type="spellStart"/>
      <w:r w:rsidRPr="00AA1550">
        <w:rPr>
          <w:rFonts w:ascii="Arial" w:hAnsi="Arial" w:cs="Arial"/>
          <w:sz w:val="24"/>
          <w:szCs w:val="24"/>
        </w:rPr>
        <w:t>Phd</w:t>
      </w:r>
      <w:proofErr w:type="spellEnd"/>
      <w:r w:rsidRPr="00AA1550">
        <w:rPr>
          <w:rFonts w:ascii="Arial" w:hAnsi="Arial" w:cs="Arial"/>
          <w:sz w:val="24"/>
          <w:szCs w:val="24"/>
        </w:rPr>
        <w:t xml:space="preserve"> students research plan</w:t>
      </w:r>
    </w:p>
    <w:p w14:paraId="3B99E01F" w14:textId="77777777" w:rsidR="00D1712B" w:rsidRPr="00AA1550" w:rsidRDefault="00D1712B" w:rsidP="00641C93">
      <w:pPr>
        <w:spacing w:after="0" w:line="25" w:lineRule="atLeast"/>
        <w:ind w:firstLine="720"/>
        <w:rPr>
          <w:rFonts w:ascii="Arial" w:hAnsi="Arial" w:cs="Arial"/>
          <w:sz w:val="24"/>
          <w:szCs w:val="24"/>
        </w:rPr>
      </w:pPr>
      <w:r w:rsidRPr="00AA1550">
        <w:rPr>
          <w:rFonts w:ascii="Arial" w:hAnsi="Arial" w:cs="Arial"/>
          <w:sz w:val="24"/>
          <w:szCs w:val="24"/>
        </w:rPr>
        <w:t>The following information should be included:</w:t>
      </w:r>
    </w:p>
    <w:p w14:paraId="1937C661" w14:textId="77777777" w:rsidR="00D1712B" w:rsidRPr="00AA1550" w:rsidRDefault="00D1712B" w:rsidP="00641C93">
      <w:pPr>
        <w:spacing w:after="0" w:line="25" w:lineRule="atLeast"/>
        <w:ind w:firstLine="720"/>
        <w:rPr>
          <w:rFonts w:ascii="Arial" w:hAnsi="Arial" w:cs="Arial"/>
          <w:sz w:val="24"/>
          <w:szCs w:val="24"/>
        </w:rPr>
      </w:pPr>
      <w:r w:rsidRPr="00AA1550">
        <w:rPr>
          <w:rFonts w:ascii="Arial" w:hAnsi="Arial" w:cs="Arial"/>
          <w:sz w:val="24"/>
          <w:szCs w:val="24"/>
        </w:rPr>
        <w:t>Background</w:t>
      </w:r>
      <w:r w:rsidR="00526F7D" w:rsidRPr="00AA1550">
        <w:rPr>
          <w:rFonts w:ascii="Arial" w:hAnsi="Arial" w:cs="Arial"/>
          <w:sz w:val="24"/>
          <w:szCs w:val="24"/>
        </w:rPr>
        <w:t>.</w:t>
      </w:r>
    </w:p>
    <w:p w14:paraId="0BC224CC" w14:textId="50D0373B" w:rsidR="00D1712B" w:rsidRPr="00AA1550" w:rsidRDefault="0061438F" w:rsidP="00641C93">
      <w:pPr>
        <w:spacing w:after="0" w:line="25" w:lineRule="atLeast"/>
        <w:ind w:firstLine="720"/>
        <w:rPr>
          <w:rFonts w:ascii="Arial" w:hAnsi="Arial" w:cs="Arial"/>
          <w:sz w:val="24"/>
          <w:szCs w:val="24"/>
        </w:rPr>
      </w:pPr>
      <w:r w:rsidRPr="00AA1550">
        <w:rPr>
          <w:rFonts w:ascii="Arial" w:hAnsi="Arial" w:cs="Arial"/>
          <w:sz w:val="24"/>
          <w:szCs w:val="24"/>
        </w:rPr>
        <w:t>Supporting evidence</w:t>
      </w:r>
      <w:r w:rsidR="00526F7D" w:rsidRPr="00AA1550">
        <w:rPr>
          <w:rFonts w:ascii="Arial" w:hAnsi="Arial" w:cs="Arial"/>
          <w:sz w:val="24"/>
          <w:szCs w:val="24"/>
        </w:rPr>
        <w:t>.</w:t>
      </w:r>
    </w:p>
    <w:p w14:paraId="320A6A5F" w14:textId="77777777" w:rsidR="00D1712B" w:rsidRPr="00AA1550" w:rsidRDefault="00D1712B" w:rsidP="00641C93">
      <w:pPr>
        <w:spacing w:after="0" w:line="25" w:lineRule="atLeast"/>
        <w:ind w:firstLine="720"/>
        <w:rPr>
          <w:rFonts w:ascii="Arial" w:hAnsi="Arial" w:cs="Arial"/>
          <w:sz w:val="24"/>
          <w:szCs w:val="24"/>
        </w:rPr>
      </w:pPr>
      <w:r w:rsidRPr="00AA1550">
        <w:rPr>
          <w:rFonts w:ascii="Arial" w:hAnsi="Arial" w:cs="Arial"/>
          <w:sz w:val="24"/>
          <w:szCs w:val="24"/>
        </w:rPr>
        <w:t>Hypothesis and Specific Aims</w:t>
      </w:r>
      <w:r w:rsidR="00526F7D" w:rsidRPr="00AA1550">
        <w:rPr>
          <w:rFonts w:ascii="Arial" w:hAnsi="Arial" w:cs="Arial"/>
          <w:sz w:val="24"/>
          <w:szCs w:val="24"/>
        </w:rPr>
        <w:t>.</w:t>
      </w:r>
    </w:p>
    <w:p w14:paraId="549F8432" w14:textId="6E6A7894" w:rsidR="00D1712B" w:rsidRPr="00AA1550" w:rsidRDefault="0061438F" w:rsidP="00641C93">
      <w:pPr>
        <w:spacing w:after="0" w:line="25" w:lineRule="atLeast"/>
        <w:ind w:firstLine="720"/>
        <w:rPr>
          <w:rFonts w:ascii="Arial" w:hAnsi="Arial" w:cs="Arial"/>
          <w:sz w:val="24"/>
          <w:szCs w:val="24"/>
        </w:rPr>
      </w:pPr>
      <w:r w:rsidRPr="00AA1550">
        <w:rPr>
          <w:rFonts w:ascii="Arial" w:hAnsi="Arial" w:cs="Arial"/>
          <w:sz w:val="24"/>
          <w:szCs w:val="24"/>
        </w:rPr>
        <w:t>Research</w:t>
      </w:r>
      <w:r w:rsidR="00D1712B" w:rsidRPr="00AA1550">
        <w:rPr>
          <w:rFonts w:ascii="Arial" w:hAnsi="Arial" w:cs="Arial"/>
          <w:sz w:val="24"/>
          <w:szCs w:val="24"/>
        </w:rPr>
        <w:t xml:space="preserve"> Plan</w:t>
      </w:r>
      <w:r w:rsidR="00526F7D" w:rsidRPr="00AA1550">
        <w:rPr>
          <w:rFonts w:ascii="Arial" w:hAnsi="Arial" w:cs="Arial"/>
          <w:sz w:val="24"/>
          <w:szCs w:val="24"/>
        </w:rPr>
        <w:t>.</w:t>
      </w:r>
    </w:p>
    <w:p w14:paraId="069F4929" w14:textId="77777777" w:rsidR="00D1712B" w:rsidRPr="00AA1550" w:rsidRDefault="00D1712B" w:rsidP="00641C93">
      <w:pPr>
        <w:spacing w:after="0" w:line="25" w:lineRule="atLeast"/>
        <w:ind w:firstLine="720"/>
        <w:rPr>
          <w:rFonts w:ascii="Arial" w:hAnsi="Arial" w:cs="Arial"/>
          <w:sz w:val="24"/>
          <w:szCs w:val="24"/>
        </w:rPr>
      </w:pPr>
      <w:r w:rsidRPr="00AA1550">
        <w:rPr>
          <w:rFonts w:ascii="Arial" w:hAnsi="Arial" w:cs="Arial"/>
          <w:sz w:val="24"/>
          <w:szCs w:val="24"/>
        </w:rPr>
        <w:t>Identified risks and contingencies in place</w:t>
      </w:r>
      <w:r w:rsidR="00526F7D" w:rsidRPr="00AA1550">
        <w:rPr>
          <w:rFonts w:ascii="Arial" w:hAnsi="Arial" w:cs="Arial"/>
          <w:sz w:val="24"/>
          <w:szCs w:val="24"/>
        </w:rPr>
        <w:t>.</w:t>
      </w:r>
    </w:p>
    <w:p w14:paraId="27C658F4" w14:textId="2324A6E5" w:rsidR="00D075C6" w:rsidRPr="00AA1550" w:rsidRDefault="00D075C6" w:rsidP="00641C93">
      <w:pPr>
        <w:spacing w:after="0" w:line="25" w:lineRule="atLeast"/>
        <w:ind w:firstLine="720"/>
        <w:rPr>
          <w:rFonts w:ascii="Arial" w:hAnsi="Arial" w:cs="Arial"/>
          <w:sz w:val="24"/>
          <w:szCs w:val="24"/>
        </w:rPr>
      </w:pPr>
      <w:r w:rsidRPr="00AA1550">
        <w:rPr>
          <w:rFonts w:ascii="Arial" w:hAnsi="Arial" w:cs="Arial"/>
          <w:sz w:val="24"/>
          <w:szCs w:val="24"/>
        </w:rPr>
        <w:t>References – these can be listed and attached as a separate Appendix</w:t>
      </w:r>
      <w:r w:rsidR="0061438F" w:rsidRPr="00AA1550">
        <w:rPr>
          <w:rFonts w:ascii="Arial" w:hAnsi="Arial" w:cs="Arial"/>
          <w:sz w:val="24"/>
          <w:szCs w:val="24"/>
        </w:rPr>
        <w:t>.</w:t>
      </w:r>
    </w:p>
    <w:p w14:paraId="7F4F3ECF" w14:textId="77777777" w:rsidR="00D075C6" w:rsidRPr="00AA1550" w:rsidRDefault="00D075C6" w:rsidP="00641C93">
      <w:pPr>
        <w:spacing w:after="0" w:line="25" w:lineRule="atLeast"/>
        <w:ind w:firstLine="720"/>
        <w:rPr>
          <w:rFonts w:ascii="Arial" w:hAnsi="Arial" w:cs="Arial"/>
          <w:sz w:val="24"/>
          <w:szCs w:val="24"/>
        </w:rPr>
      </w:pPr>
    </w:p>
    <w:p w14:paraId="1E2997EB" w14:textId="5E2297DE" w:rsidR="00D075C6" w:rsidRPr="00AA1550" w:rsidRDefault="00D075C6" w:rsidP="00FD6309">
      <w:pPr>
        <w:spacing w:after="0" w:line="25" w:lineRule="atLeast"/>
        <w:ind w:left="709"/>
        <w:rPr>
          <w:rFonts w:ascii="Arial" w:hAnsi="Arial" w:cs="Arial"/>
          <w:sz w:val="24"/>
          <w:szCs w:val="24"/>
        </w:rPr>
      </w:pPr>
      <w:r w:rsidRPr="00AA1550">
        <w:rPr>
          <w:rFonts w:ascii="Arial" w:hAnsi="Arial" w:cs="Arial"/>
          <w:sz w:val="24"/>
          <w:szCs w:val="24"/>
        </w:rPr>
        <w:t>Tables, images and graphs can be included.</w:t>
      </w:r>
      <w:r w:rsidR="002D41E5" w:rsidRPr="00AA1550">
        <w:rPr>
          <w:rFonts w:ascii="Arial" w:hAnsi="Arial" w:cs="Arial"/>
          <w:sz w:val="24"/>
          <w:szCs w:val="24"/>
        </w:rPr>
        <w:t xml:space="preserve"> These will not be included in the </w:t>
      </w:r>
      <w:r w:rsidR="003D7989" w:rsidRPr="00AA1550">
        <w:rPr>
          <w:rFonts w:ascii="Arial" w:hAnsi="Arial" w:cs="Arial"/>
          <w:sz w:val="24"/>
          <w:szCs w:val="24"/>
        </w:rPr>
        <w:t>3</w:t>
      </w:r>
      <w:r w:rsidR="00526F7D" w:rsidRPr="00AA1550">
        <w:rPr>
          <w:rFonts w:ascii="Arial" w:hAnsi="Arial" w:cs="Arial"/>
          <w:sz w:val="24"/>
          <w:szCs w:val="24"/>
        </w:rPr>
        <w:t>,000-word</w:t>
      </w:r>
      <w:r w:rsidR="002D41E5" w:rsidRPr="00AA1550">
        <w:rPr>
          <w:rFonts w:ascii="Arial" w:hAnsi="Arial" w:cs="Arial"/>
          <w:sz w:val="24"/>
          <w:szCs w:val="24"/>
        </w:rPr>
        <w:t xml:space="preserve"> count.</w:t>
      </w:r>
      <w:r w:rsidR="004558FE" w:rsidRPr="00AA1550">
        <w:rPr>
          <w:rFonts w:ascii="Arial" w:hAnsi="Arial" w:cs="Arial"/>
          <w:sz w:val="24"/>
          <w:szCs w:val="24"/>
        </w:rPr>
        <w:t xml:space="preserve"> </w:t>
      </w:r>
    </w:p>
    <w:p w14:paraId="3CB5CAA5" w14:textId="77777777" w:rsidR="007A5816" w:rsidRPr="00AA1550" w:rsidRDefault="007A5816" w:rsidP="00641C93">
      <w:pPr>
        <w:spacing w:after="0" w:line="25" w:lineRule="atLeast"/>
        <w:rPr>
          <w:rFonts w:ascii="Arial" w:hAnsi="Arial" w:cs="Arial"/>
          <w:sz w:val="24"/>
          <w:szCs w:val="24"/>
        </w:rPr>
      </w:pPr>
    </w:p>
    <w:p w14:paraId="252BDF3B" w14:textId="77777777" w:rsidR="00D075C6" w:rsidRPr="00AA1550" w:rsidRDefault="007A5816" w:rsidP="00641C93">
      <w:pPr>
        <w:spacing w:after="0" w:line="25" w:lineRule="atLeast"/>
        <w:ind w:left="720"/>
        <w:rPr>
          <w:rFonts w:ascii="Arial" w:hAnsi="Arial" w:cs="Arial"/>
          <w:sz w:val="24"/>
          <w:szCs w:val="24"/>
        </w:rPr>
      </w:pPr>
      <w:r w:rsidRPr="00AA1550">
        <w:rPr>
          <w:rFonts w:ascii="Arial" w:hAnsi="Arial" w:cs="Arial"/>
          <w:sz w:val="24"/>
          <w:szCs w:val="24"/>
        </w:rPr>
        <w:t>I</w:t>
      </w:r>
      <w:r w:rsidR="00D075C6" w:rsidRPr="00AA1550">
        <w:rPr>
          <w:rFonts w:ascii="Arial" w:hAnsi="Arial" w:cs="Arial"/>
          <w:sz w:val="24"/>
          <w:szCs w:val="24"/>
        </w:rPr>
        <w:t>f the project involves patient information, human volunteers or tissue samples, or animals, Appendix A should be completed and submitted with the main application form</w:t>
      </w:r>
      <w:r w:rsidR="0075350B" w:rsidRPr="00AA1550">
        <w:rPr>
          <w:rFonts w:ascii="Arial" w:hAnsi="Arial" w:cs="Arial"/>
          <w:sz w:val="24"/>
          <w:szCs w:val="24"/>
        </w:rPr>
        <w:t xml:space="preserve"> as part of the </w:t>
      </w:r>
      <w:r w:rsidR="003B413A" w:rsidRPr="00AA1550">
        <w:rPr>
          <w:rFonts w:ascii="Arial" w:hAnsi="Arial" w:cs="Arial"/>
          <w:sz w:val="24"/>
          <w:szCs w:val="24"/>
        </w:rPr>
        <w:t>submitted PDF</w:t>
      </w:r>
      <w:r w:rsidR="0075350B" w:rsidRPr="00AA1550">
        <w:rPr>
          <w:rFonts w:ascii="Arial" w:hAnsi="Arial" w:cs="Arial"/>
          <w:sz w:val="24"/>
          <w:szCs w:val="24"/>
        </w:rPr>
        <w:t xml:space="preserve"> document</w:t>
      </w:r>
      <w:r w:rsidR="00D075C6" w:rsidRPr="00AA1550">
        <w:rPr>
          <w:rFonts w:ascii="Arial" w:hAnsi="Arial" w:cs="Arial"/>
          <w:sz w:val="24"/>
          <w:szCs w:val="24"/>
        </w:rPr>
        <w:t>.</w:t>
      </w:r>
    </w:p>
    <w:p w14:paraId="1F1F9242" w14:textId="77777777" w:rsidR="00D075C6" w:rsidRPr="00AA1550" w:rsidRDefault="00D075C6" w:rsidP="00641C93">
      <w:pPr>
        <w:spacing w:after="0" w:line="25" w:lineRule="atLeast"/>
        <w:rPr>
          <w:rFonts w:ascii="Arial" w:hAnsi="Arial" w:cs="Arial"/>
          <w:sz w:val="24"/>
          <w:szCs w:val="24"/>
        </w:rPr>
      </w:pPr>
    </w:p>
    <w:p w14:paraId="193AADD1" w14:textId="65D7E94A" w:rsidR="00D075C6" w:rsidRPr="00AA1550" w:rsidRDefault="003D7989" w:rsidP="00641C93">
      <w:pPr>
        <w:spacing w:after="0" w:line="25" w:lineRule="atLeast"/>
        <w:rPr>
          <w:rFonts w:ascii="Arial" w:hAnsi="Arial" w:cs="Arial"/>
          <w:b/>
          <w:sz w:val="24"/>
          <w:szCs w:val="24"/>
        </w:rPr>
      </w:pPr>
      <w:r w:rsidRPr="00AA1550">
        <w:rPr>
          <w:rFonts w:ascii="Arial" w:hAnsi="Arial" w:cs="Arial"/>
          <w:b/>
          <w:sz w:val="24"/>
          <w:szCs w:val="24"/>
        </w:rPr>
        <w:t>11</w:t>
      </w:r>
      <w:r w:rsidR="00FD6309" w:rsidRPr="00AA1550">
        <w:rPr>
          <w:rFonts w:ascii="Arial" w:hAnsi="Arial" w:cs="Arial"/>
          <w:b/>
          <w:sz w:val="24"/>
          <w:szCs w:val="24"/>
        </w:rPr>
        <w:t>.</w:t>
      </w:r>
      <w:r w:rsidR="00D075C6" w:rsidRPr="00AA1550">
        <w:rPr>
          <w:rFonts w:ascii="Arial" w:hAnsi="Arial" w:cs="Arial"/>
          <w:b/>
          <w:sz w:val="24"/>
          <w:szCs w:val="24"/>
        </w:rPr>
        <w:tab/>
        <w:t>Independent Referees</w:t>
      </w:r>
    </w:p>
    <w:p w14:paraId="7B2AFB78" w14:textId="497A8E30" w:rsidR="00626DE1" w:rsidRPr="00AA1550" w:rsidRDefault="00626DE1" w:rsidP="00641C93">
      <w:pPr>
        <w:spacing w:after="0" w:line="25" w:lineRule="atLeast"/>
        <w:ind w:left="720"/>
        <w:rPr>
          <w:rFonts w:ascii="Arial" w:hAnsi="Arial" w:cs="Arial"/>
          <w:sz w:val="24"/>
          <w:szCs w:val="24"/>
        </w:rPr>
      </w:pPr>
      <w:r w:rsidRPr="00AA1550">
        <w:rPr>
          <w:rFonts w:ascii="Arial" w:hAnsi="Arial" w:cs="Arial"/>
          <w:sz w:val="24"/>
          <w:szCs w:val="24"/>
        </w:rPr>
        <w:t>Nominated reviewers must be experts in the research field and/or be able to provide an expert view on the value and benefits of the research proposal</w:t>
      </w:r>
      <w:r w:rsidR="003D7989" w:rsidRPr="00AA1550">
        <w:rPr>
          <w:rFonts w:ascii="Arial" w:hAnsi="Arial" w:cs="Arial"/>
          <w:sz w:val="24"/>
          <w:szCs w:val="24"/>
        </w:rPr>
        <w:t xml:space="preserve"> and the development of the Fellow</w:t>
      </w:r>
      <w:r w:rsidRPr="00AA1550">
        <w:rPr>
          <w:rFonts w:ascii="Arial" w:hAnsi="Arial" w:cs="Arial"/>
          <w:sz w:val="24"/>
          <w:szCs w:val="24"/>
        </w:rPr>
        <w:t xml:space="preserve">.  </w:t>
      </w:r>
    </w:p>
    <w:p w14:paraId="3AFE34E9" w14:textId="77777777" w:rsidR="00626DE1" w:rsidRPr="00AA1550" w:rsidRDefault="00626DE1" w:rsidP="00641C93">
      <w:pPr>
        <w:spacing w:after="0" w:line="25" w:lineRule="atLeast"/>
        <w:ind w:left="720"/>
        <w:rPr>
          <w:rFonts w:ascii="Arial" w:hAnsi="Arial" w:cs="Arial"/>
          <w:sz w:val="24"/>
          <w:szCs w:val="24"/>
        </w:rPr>
      </w:pPr>
    </w:p>
    <w:p w14:paraId="4540B479" w14:textId="2675AA63" w:rsidR="00F327C1" w:rsidRPr="00AA1550" w:rsidRDefault="00882718" w:rsidP="00641C93">
      <w:pPr>
        <w:spacing w:after="0" w:line="25" w:lineRule="atLeast"/>
        <w:ind w:left="720"/>
        <w:rPr>
          <w:rFonts w:ascii="Arial" w:hAnsi="Arial" w:cs="Arial"/>
          <w:sz w:val="24"/>
          <w:szCs w:val="24"/>
        </w:rPr>
      </w:pPr>
      <w:r w:rsidRPr="00AA1550">
        <w:rPr>
          <w:rFonts w:ascii="Arial" w:hAnsi="Arial" w:cs="Arial"/>
          <w:sz w:val="24"/>
          <w:szCs w:val="24"/>
        </w:rPr>
        <w:t>The applicant</w:t>
      </w:r>
      <w:r w:rsidR="00626DE1" w:rsidRPr="00AA1550">
        <w:rPr>
          <w:rFonts w:ascii="Arial" w:hAnsi="Arial" w:cs="Arial"/>
          <w:sz w:val="24"/>
          <w:szCs w:val="24"/>
        </w:rPr>
        <w:t xml:space="preserve"> s</w:t>
      </w:r>
      <w:r w:rsidR="00E9596E" w:rsidRPr="00AA1550">
        <w:rPr>
          <w:rFonts w:ascii="Arial" w:hAnsi="Arial" w:cs="Arial"/>
          <w:sz w:val="24"/>
          <w:szCs w:val="24"/>
        </w:rPr>
        <w:t>hould not provide reviewers</w:t>
      </w:r>
      <w:r w:rsidR="00626DE1" w:rsidRPr="00AA1550">
        <w:rPr>
          <w:rFonts w:ascii="Arial" w:hAnsi="Arial" w:cs="Arial"/>
          <w:sz w:val="24"/>
          <w:szCs w:val="24"/>
        </w:rPr>
        <w:t xml:space="preserve"> </w:t>
      </w:r>
      <w:r w:rsidRPr="00AA1550">
        <w:rPr>
          <w:rFonts w:ascii="Arial" w:hAnsi="Arial" w:cs="Arial"/>
          <w:sz w:val="24"/>
          <w:szCs w:val="24"/>
        </w:rPr>
        <w:t>with p</w:t>
      </w:r>
      <w:r w:rsidR="00F67C19" w:rsidRPr="00AA1550">
        <w:rPr>
          <w:rFonts w:ascii="Arial" w:hAnsi="Arial" w:cs="Arial"/>
          <w:sz w:val="24"/>
          <w:szCs w:val="24"/>
        </w:rPr>
        <w:t>ersonal relationships</w:t>
      </w:r>
      <w:r w:rsidR="00F327C1" w:rsidRPr="00AA1550">
        <w:rPr>
          <w:rFonts w:ascii="Arial" w:hAnsi="Arial" w:cs="Arial"/>
          <w:sz w:val="24"/>
          <w:szCs w:val="24"/>
        </w:rPr>
        <w:t>.</w:t>
      </w:r>
    </w:p>
    <w:p w14:paraId="5E585A06" w14:textId="77777777" w:rsidR="00F327C1" w:rsidRPr="00AA1550" w:rsidRDefault="00F327C1" w:rsidP="00641C93">
      <w:pPr>
        <w:spacing w:after="0" w:line="25" w:lineRule="atLeast"/>
        <w:ind w:left="720"/>
        <w:rPr>
          <w:rFonts w:ascii="Arial" w:hAnsi="Arial" w:cs="Arial"/>
          <w:sz w:val="24"/>
          <w:szCs w:val="24"/>
        </w:rPr>
      </w:pPr>
    </w:p>
    <w:p w14:paraId="7E8290BC" w14:textId="1F002ED8" w:rsidR="00626DE1" w:rsidRPr="00AA1550" w:rsidRDefault="00865FF1" w:rsidP="00641C93">
      <w:pPr>
        <w:spacing w:after="0" w:line="25" w:lineRule="atLeast"/>
        <w:ind w:left="720"/>
        <w:rPr>
          <w:rFonts w:ascii="Arial" w:hAnsi="Arial" w:cs="Arial"/>
          <w:sz w:val="24"/>
          <w:szCs w:val="24"/>
        </w:rPr>
      </w:pPr>
      <w:r w:rsidRPr="00AA1550">
        <w:rPr>
          <w:rFonts w:ascii="Arial" w:hAnsi="Arial" w:cs="Arial"/>
          <w:sz w:val="24"/>
          <w:szCs w:val="24"/>
        </w:rPr>
        <w:t>If the applicant does not want a partic</w:t>
      </w:r>
      <w:r w:rsidR="0075350B" w:rsidRPr="00AA1550">
        <w:rPr>
          <w:rFonts w:ascii="Arial" w:hAnsi="Arial" w:cs="Arial"/>
          <w:sz w:val="24"/>
          <w:szCs w:val="24"/>
        </w:rPr>
        <w:t>ular reviewer contacted, this should not be added to the main application</w:t>
      </w:r>
      <w:r w:rsidR="003B413A" w:rsidRPr="00AA1550">
        <w:rPr>
          <w:rFonts w:ascii="Arial" w:hAnsi="Arial" w:cs="Arial"/>
          <w:sz w:val="24"/>
          <w:szCs w:val="24"/>
        </w:rPr>
        <w:t xml:space="preserve"> form but should be </w:t>
      </w:r>
      <w:r w:rsidR="0075350B" w:rsidRPr="00AA1550">
        <w:rPr>
          <w:rFonts w:ascii="Arial" w:hAnsi="Arial" w:cs="Arial"/>
          <w:sz w:val="24"/>
          <w:szCs w:val="24"/>
        </w:rPr>
        <w:t>subm</w:t>
      </w:r>
      <w:r w:rsidR="00ED4B4B" w:rsidRPr="00AA1550">
        <w:rPr>
          <w:rFonts w:ascii="Arial" w:hAnsi="Arial" w:cs="Arial"/>
          <w:sz w:val="24"/>
          <w:szCs w:val="24"/>
        </w:rPr>
        <w:t>itted directly to the Research M</w:t>
      </w:r>
      <w:r w:rsidR="0075350B" w:rsidRPr="00AA1550">
        <w:rPr>
          <w:rFonts w:ascii="Arial" w:hAnsi="Arial" w:cs="Arial"/>
          <w:sz w:val="24"/>
          <w:szCs w:val="24"/>
        </w:rPr>
        <w:t>anager</w:t>
      </w:r>
      <w:r w:rsidR="00C84F6A" w:rsidRPr="00AA1550">
        <w:rPr>
          <w:rFonts w:ascii="Arial" w:hAnsi="Arial" w:cs="Arial"/>
          <w:sz w:val="24"/>
          <w:szCs w:val="24"/>
        </w:rPr>
        <w:t>. Researcher</w:t>
      </w:r>
      <w:r w:rsidR="00ED4B4B" w:rsidRPr="00AA1550">
        <w:rPr>
          <w:rFonts w:ascii="Arial" w:hAnsi="Arial" w:cs="Arial"/>
          <w:sz w:val="24"/>
          <w:szCs w:val="24"/>
        </w:rPr>
        <w:t>s</w:t>
      </w:r>
      <w:r w:rsidR="00C84F6A" w:rsidRPr="00AA1550">
        <w:rPr>
          <w:rFonts w:ascii="Arial" w:hAnsi="Arial" w:cs="Arial"/>
          <w:sz w:val="24"/>
          <w:szCs w:val="24"/>
        </w:rPr>
        <w:t xml:space="preserve"> must provide justification for this </w:t>
      </w:r>
      <w:r w:rsidR="003B413A" w:rsidRPr="00AA1550">
        <w:rPr>
          <w:rFonts w:ascii="Arial" w:hAnsi="Arial" w:cs="Arial"/>
          <w:sz w:val="24"/>
          <w:szCs w:val="24"/>
        </w:rPr>
        <w:t>exclusion</w:t>
      </w:r>
      <w:r w:rsidRPr="00AA1550">
        <w:rPr>
          <w:rFonts w:ascii="Arial" w:hAnsi="Arial" w:cs="Arial"/>
          <w:sz w:val="24"/>
          <w:szCs w:val="24"/>
        </w:rPr>
        <w:t xml:space="preserve"> e.g. “main scientific competitor” or “commercial sensitivity”.</w:t>
      </w:r>
    </w:p>
    <w:p w14:paraId="71F78676" w14:textId="77777777" w:rsidR="00865FF1" w:rsidRPr="00AA1550" w:rsidRDefault="00865FF1" w:rsidP="00641C93">
      <w:pPr>
        <w:spacing w:after="0" w:line="25" w:lineRule="atLeast"/>
        <w:ind w:left="720"/>
        <w:rPr>
          <w:rFonts w:ascii="Arial" w:hAnsi="Arial" w:cs="Arial"/>
          <w:sz w:val="24"/>
          <w:szCs w:val="24"/>
        </w:rPr>
      </w:pPr>
    </w:p>
    <w:p w14:paraId="3FEE5AF9" w14:textId="15DCE6B5" w:rsidR="00626DE1" w:rsidRPr="00AA1550" w:rsidRDefault="003D7989" w:rsidP="00641C93">
      <w:pPr>
        <w:spacing w:after="0" w:line="25" w:lineRule="atLeast"/>
        <w:rPr>
          <w:rFonts w:ascii="Arial" w:hAnsi="Arial" w:cs="Arial"/>
          <w:b/>
          <w:sz w:val="24"/>
          <w:szCs w:val="24"/>
        </w:rPr>
      </w:pPr>
      <w:r w:rsidRPr="00AA1550">
        <w:rPr>
          <w:rFonts w:ascii="Arial" w:hAnsi="Arial" w:cs="Arial"/>
          <w:b/>
          <w:sz w:val="24"/>
          <w:szCs w:val="24"/>
        </w:rPr>
        <w:t>12</w:t>
      </w:r>
      <w:r w:rsidR="00FD6309" w:rsidRPr="00AA1550">
        <w:rPr>
          <w:rFonts w:ascii="Arial" w:hAnsi="Arial" w:cs="Arial"/>
          <w:b/>
          <w:sz w:val="24"/>
          <w:szCs w:val="24"/>
        </w:rPr>
        <w:t>.</w:t>
      </w:r>
      <w:r w:rsidR="00865FF1" w:rsidRPr="00AA1550">
        <w:rPr>
          <w:rFonts w:ascii="Arial" w:hAnsi="Arial" w:cs="Arial"/>
          <w:b/>
          <w:sz w:val="24"/>
          <w:szCs w:val="24"/>
        </w:rPr>
        <w:tab/>
        <w:t>Summary of Costs</w:t>
      </w:r>
    </w:p>
    <w:p w14:paraId="3624D0E8" w14:textId="77777777" w:rsidR="00094BB8" w:rsidRPr="00AA1550" w:rsidRDefault="00FD6309" w:rsidP="00641C93">
      <w:pPr>
        <w:spacing w:after="0" w:line="25" w:lineRule="atLeast"/>
        <w:rPr>
          <w:rFonts w:ascii="Arial" w:hAnsi="Arial" w:cs="Arial"/>
          <w:sz w:val="24"/>
          <w:szCs w:val="24"/>
        </w:rPr>
      </w:pPr>
      <w:r w:rsidRPr="00AA1550">
        <w:rPr>
          <w:rFonts w:ascii="Arial" w:hAnsi="Arial" w:cs="Arial"/>
          <w:sz w:val="24"/>
          <w:szCs w:val="24"/>
        </w:rPr>
        <w:tab/>
        <w:t>Costs should be included under a number of categories:</w:t>
      </w:r>
    </w:p>
    <w:p w14:paraId="3D6F34F0" w14:textId="77777777" w:rsidR="00FD6309" w:rsidRPr="00AA1550" w:rsidRDefault="00FD6309" w:rsidP="00641C93">
      <w:pPr>
        <w:spacing w:after="0" w:line="25" w:lineRule="atLeast"/>
        <w:rPr>
          <w:rFonts w:ascii="Arial" w:hAnsi="Arial" w:cs="Arial"/>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5796"/>
      </w:tblGrid>
      <w:tr w:rsidR="00AA1550" w:rsidRPr="00AA1550" w14:paraId="090EDCA9" w14:textId="77777777" w:rsidTr="00FD6309">
        <w:tc>
          <w:tcPr>
            <w:tcW w:w="1559" w:type="dxa"/>
          </w:tcPr>
          <w:p w14:paraId="6E4EC12A" w14:textId="77777777" w:rsidR="00FD6309" w:rsidRPr="00AA1550" w:rsidRDefault="00FD6309" w:rsidP="00641C93">
            <w:pPr>
              <w:spacing w:line="25" w:lineRule="atLeast"/>
              <w:rPr>
                <w:rFonts w:ascii="Arial" w:hAnsi="Arial" w:cs="Arial"/>
                <w:b/>
                <w:sz w:val="24"/>
                <w:szCs w:val="24"/>
              </w:rPr>
            </w:pPr>
            <w:r w:rsidRPr="00AA1550">
              <w:rPr>
                <w:rFonts w:ascii="Arial" w:hAnsi="Arial" w:cs="Arial"/>
                <w:b/>
                <w:sz w:val="24"/>
                <w:szCs w:val="24"/>
              </w:rPr>
              <w:t>Salaries:</w:t>
            </w:r>
          </w:p>
        </w:tc>
        <w:tc>
          <w:tcPr>
            <w:tcW w:w="7444" w:type="dxa"/>
          </w:tcPr>
          <w:p w14:paraId="5E554A43" w14:textId="5ADF3196" w:rsidR="00FD6309" w:rsidRPr="00AA1550" w:rsidRDefault="00FD6309" w:rsidP="00F67C19">
            <w:pPr>
              <w:spacing w:line="25" w:lineRule="atLeast"/>
              <w:rPr>
                <w:rFonts w:ascii="Arial" w:hAnsi="Arial" w:cs="Arial"/>
                <w:sz w:val="24"/>
                <w:szCs w:val="24"/>
              </w:rPr>
            </w:pPr>
            <w:r w:rsidRPr="00AA1550">
              <w:rPr>
                <w:rFonts w:ascii="Arial" w:hAnsi="Arial" w:cs="Arial"/>
                <w:sz w:val="24"/>
                <w:szCs w:val="24"/>
              </w:rPr>
              <w:t xml:space="preserve">Funding will </w:t>
            </w:r>
            <w:r w:rsidR="00F67C19" w:rsidRPr="00AA1550">
              <w:rPr>
                <w:rFonts w:ascii="Arial" w:hAnsi="Arial" w:cs="Arial"/>
                <w:sz w:val="24"/>
                <w:szCs w:val="24"/>
              </w:rPr>
              <w:t xml:space="preserve">be available for the Fellow and </w:t>
            </w:r>
            <w:r w:rsidR="00E9596E" w:rsidRPr="00AA1550">
              <w:rPr>
                <w:rFonts w:ascii="Arial" w:hAnsi="Arial" w:cs="Arial"/>
                <w:sz w:val="24"/>
                <w:szCs w:val="24"/>
              </w:rPr>
              <w:t xml:space="preserve">a PhD student. </w:t>
            </w:r>
            <w:r w:rsidR="00F67C19" w:rsidRPr="00AA1550">
              <w:rPr>
                <w:rFonts w:ascii="Arial" w:hAnsi="Arial" w:cs="Arial"/>
                <w:sz w:val="24"/>
                <w:szCs w:val="24"/>
              </w:rPr>
              <w:t xml:space="preserve">The </w:t>
            </w:r>
            <w:r w:rsidR="006B1B14" w:rsidRPr="00AA1550">
              <w:rPr>
                <w:rFonts w:ascii="Arial" w:hAnsi="Arial" w:cs="Arial"/>
                <w:sz w:val="24"/>
                <w:szCs w:val="24"/>
              </w:rPr>
              <w:t>s</w:t>
            </w:r>
            <w:r w:rsidR="003B413A" w:rsidRPr="00AA1550">
              <w:rPr>
                <w:rFonts w:ascii="Arial" w:hAnsi="Arial" w:cs="Arial"/>
                <w:sz w:val="24"/>
                <w:szCs w:val="24"/>
              </w:rPr>
              <w:t xml:space="preserve">tudent stipend </w:t>
            </w:r>
            <w:r w:rsidR="006B1B14" w:rsidRPr="00AA1550">
              <w:rPr>
                <w:rFonts w:ascii="Arial" w:hAnsi="Arial" w:cs="Arial"/>
                <w:sz w:val="24"/>
                <w:szCs w:val="24"/>
              </w:rPr>
              <w:t xml:space="preserve">should not exceed </w:t>
            </w:r>
            <w:r w:rsidR="003B413A" w:rsidRPr="00AA1550">
              <w:rPr>
                <w:rFonts w:ascii="Arial" w:hAnsi="Arial" w:cs="Arial"/>
                <w:sz w:val="24"/>
                <w:szCs w:val="24"/>
              </w:rPr>
              <w:t xml:space="preserve">£19,000. </w:t>
            </w:r>
          </w:p>
        </w:tc>
      </w:tr>
      <w:tr w:rsidR="00AA1550" w:rsidRPr="00AA1550" w14:paraId="6BA30753" w14:textId="77777777" w:rsidTr="00FD6309">
        <w:tc>
          <w:tcPr>
            <w:tcW w:w="1559" w:type="dxa"/>
          </w:tcPr>
          <w:p w14:paraId="1A33FD96" w14:textId="77777777" w:rsidR="00FD6309" w:rsidRPr="00AA1550" w:rsidRDefault="00FD6309" w:rsidP="00641C93">
            <w:pPr>
              <w:spacing w:line="25" w:lineRule="atLeast"/>
              <w:rPr>
                <w:rFonts w:ascii="Arial" w:hAnsi="Arial" w:cs="Arial"/>
                <w:b/>
                <w:sz w:val="24"/>
                <w:szCs w:val="24"/>
              </w:rPr>
            </w:pPr>
            <w:r w:rsidRPr="00AA1550">
              <w:rPr>
                <w:rFonts w:ascii="Arial" w:hAnsi="Arial" w:cs="Arial"/>
                <w:b/>
                <w:sz w:val="24"/>
                <w:szCs w:val="24"/>
              </w:rPr>
              <w:t>Equipment:</w:t>
            </w:r>
          </w:p>
        </w:tc>
        <w:tc>
          <w:tcPr>
            <w:tcW w:w="7444" w:type="dxa"/>
          </w:tcPr>
          <w:p w14:paraId="57943430" w14:textId="78ECD684" w:rsidR="00FD6309" w:rsidRPr="00AA1550" w:rsidRDefault="00FD6309" w:rsidP="00641C93">
            <w:pPr>
              <w:spacing w:line="25" w:lineRule="atLeast"/>
              <w:rPr>
                <w:rFonts w:ascii="Arial" w:hAnsi="Arial" w:cs="Arial"/>
                <w:sz w:val="24"/>
                <w:szCs w:val="24"/>
              </w:rPr>
            </w:pPr>
            <w:r w:rsidRPr="00AA1550">
              <w:rPr>
                <w:rFonts w:ascii="Arial" w:hAnsi="Arial" w:cs="Arial"/>
                <w:sz w:val="24"/>
                <w:szCs w:val="24"/>
              </w:rPr>
              <w:t>Funds can be requeste</w:t>
            </w:r>
            <w:bookmarkStart w:id="0" w:name="_GoBack"/>
            <w:bookmarkEnd w:id="0"/>
            <w:r w:rsidRPr="00AA1550">
              <w:rPr>
                <w:rFonts w:ascii="Arial" w:hAnsi="Arial" w:cs="Arial"/>
                <w:sz w:val="24"/>
                <w:szCs w:val="24"/>
              </w:rPr>
              <w:t>d for small pieces</w:t>
            </w:r>
            <w:r w:rsidR="00ED4B4B" w:rsidRPr="00AA1550">
              <w:rPr>
                <w:rFonts w:ascii="Arial" w:hAnsi="Arial" w:cs="Arial"/>
                <w:sz w:val="24"/>
                <w:szCs w:val="24"/>
              </w:rPr>
              <w:t xml:space="preserve"> of specialist equipment that are</w:t>
            </w:r>
            <w:r w:rsidRPr="00AA1550">
              <w:rPr>
                <w:rFonts w:ascii="Arial" w:hAnsi="Arial" w:cs="Arial"/>
                <w:sz w:val="24"/>
                <w:szCs w:val="24"/>
              </w:rPr>
              <w:t xml:space="preserve"> essential for the project.</w:t>
            </w:r>
          </w:p>
        </w:tc>
      </w:tr>
      <w:tr w:rsidR="00AA1550" w:rsidRPr="00AA1550" w14:paraId="6983D0F1" w14:textId="77777777" w:rsidTr="00FD6309">
        <w:tc>
          <w:tcPr>
            <w:tcW w:w="1559" w:type="dxa"/>
          </w:tcPr>
          <w:p w14:paraId="685CFEF3" w14:textId="77777777" w:rsidR="00FD6309" w:rsidRPr="00AA1550" w:rsidRDefault="00FD6309" w:rsidP="00641C93">
            <w:pPr>
              <w:spacing w:line="25" w:lineRule="atLeast"/>
              <w:rPr>
                <w:rFonts w:ascii="Arial" w:hAnsi="Arial" w:cs="Arial"/>
                <w:b/>
                <w:sz w:val="24"/>
                <w:szCs w:val="24"/>
              </w:rPr>
            </w:pPr>
            <w:r w:rsidRPr="00AA1550">
              <w:rPr>
                <w:rFonts w:ascii="Arial" w:hAnsi="Arial" w:cs="Arial"/>
                <w:b/>
                <w:sz w:val="24"/>
                <w:szCs w:val="24"/>
              </w:rPr>
              <w:t>Consumables:</w:t>
            </w:r>
          </w:p>
        </w:tc>
        <w:tc>
          <w:tcPr>
            <w:tcW w:w="7444" w:type="dxa"/>
          </w:tcPr>
          <w:p w14:paraId="52AD9D99" w14:textId="77777777" w:rsidR="00FD6309" w:rsidRPr="00AA1550" w:rsidRDefault="00FD6309" w:rsidP="00641C93">
            <w:pPr>
              <w:spacing w:line="25" w:lineRule="atLeast"/>
              <w:rPr>
                <w:rFonts w:ascii="Arial" w:hAnsi="Arial" w:cs="Arial"/>
                <w:sz w:val="24"/>
                <w:szCs w:val="24"/>
              </w:rPr>
            </w:pPr>
            <w:r w:rsidRPr="00AA1550">
              <w:rPr>
                <w:rFonts w:ascii="Arial" w:hAnsi="Arial" w:cs="Arial"/>
                <w:sz w:val="24"/>
                <w:szCs w:val="24"/>
              </w:rPr>
              <w:t>Funds can be requested for routine research consumables.</w:t>
            </w:r>
          </w:p>
        </w:tc>
      </w:tr>
      <w:tr w:rsidR="00FD6309" w:rsidRPr="00AA1550" w14:paraId="50AEDF21" w14:textId="77777777" w:rsidTr="00FD6309">
        <w:tc>
          <w:tcPr>
            <w:tcW w:w="1559" w:type="dxa"/>
          </w:tcPr>
          <w:p w14:paraId="047B437F" w14:textId="77777777" w:rsidR="00FD6309" w:rsidRPr="00AA1550" w:rsidRDefault="00FD6309" w:rsidP="00641C93">
            <w:pPr>
              <w:spacing w:line="25" w:lineRule="atLeast"/>
              <w:rPr>
                <w:rFonts w:ascii="Arial" w:hAnsi="Arial" w:cs="Arial"/>
                <w:b/>
                <w:sz w:val="24"/>
                <w:szCs w:val="24"/>
              </w:rPr>
            </w:pPr>
            <w:r w:rsidRPr="00AA1550">
              <w:rPr>
                <w:rFonts w:ascii="Arial" w:hAnsi="Arial" w:cs="Arial"/>
                <w:b/>
                <w:sz w:val="24"/>
                <w:szCs w:val="24"/>
              </w:rPr>
              <w:lastRenderedPageBreak/>
              <w:t>Animal costs:</w:t>
            </w:r>
          </w:p>
          <w:p w14:paraId="2FA8B750" w14:textId="77777777" w:rsidR="00ED4B4B" w:rsidRPr="00AA1550" w:rsidRDefault="00ED4B4B" w:rsidP="00641C93">
            <w:pPr>
              <w:spacing w:line="25" w:lineRule="atLeast"/>
              <w:rPr>
                <w:rFonts w:ascii="Arial" w:hAnsi="Arial" w:cs="Arial"/>
                <w:b/>
                <w:sz w:val="24"/>
                <w:szCs w:val="24"/>
              </w:rPr>
            </w:pPr>
          </w:p>
          <w:p w14:paraId="2773FA2B" w14:textId="77777777" w:rsidR="00ED4B4B" w:rsidRPr="00AA1550" w:rsidRDefault="00ED4B4B" w:rsidP="00641C93">
            <w:pPr>
              <w:spacing w:line="25" w:lineRule="atLeast"/>
              <w:rPr>
                <w:rFonts w:ascii="Arial" w:hAnsi="Arial" w:cs="Arial"/>
                <w:b/>
                <w:sz w:val="24"/>
                <w:szCs w:val="24"/>
              </w:rPr>
            </w:pPr>
          </w:p>
          <w:p w14:paraId="6A3533F5" w14:textId="77777777" w:rsidR="00ED4B4B" w:rsidRPr="00AA1550" w:rsidRDefault="00ED4B4B" w:rsidP="00641C93">
            <w:pPr>
              <w:spacing w:line="25" w:lineRule="atLeast"/>
              <w:rPr>
                <w:rFonts w:ascii="Arial" w:hAnsi="Arial" w:cs="Arial"/>
                <w:b/>
                <w:sz w:val="24"/>
                <w:szCs w:val="24"/>
              </w:rPr>
            </w:pPr>
          </w:p>
          <w:p w14:paraId="00F3B001" w14:textId="3DFD63AF" w:rsidR="00ED4B4B" w:rsidRPr="00AA1550" w:rsidRDefault="00ED4B4B" w:rsidP="00641C93">
            <w:pPr>
              <w:spacing w:line="25" w:lineRule="atLeast"/>
              <w:rPr>
                <w:rFonts w:ascii="Arial" w:hAnsi="Arial" w:cs="Arial"/>
                <w:b/>
                <w:sz w:val="24"/>
                <w:szCs w:val="24"/>
              </w:rPr>
            </w:pPr>
            <w:r w:rsidRPr="00AA1550">
              <w:rPr>
                <w:rFonts w:ascii="Arial" w:hAnsi="Arial" w:cs="Arial"/>
                <w:b/>
                <w:sz w:val="24"/>
                <w:szCs w:val="24"/>
              </w:rPr>
              <w:t>Publications/conference attendances</w:t>
            </w:r>
          </w:p>
        </w:tc>
        <w:tc>
          <w:tcPr>
            <w:tcW w:w="7444" w:type="dxa"/>
          </w:tcPr>
          <w:p w14:paraId="3C4D6E04" w14:textId="77777777" w:rsidR="00FD6309" w:rsidRPr="00AA1550" w:rsidRDefault="00FD6309" w:rsidP="00641C93">
            <w:pPr>
              <w:spacing w:line="25" w:lineRule="atLeast"/>
              <w:rPr>
                <w:rFonts w:ascii="Arial" w:hAnsi="Arial" w:cs="Arial"/>
                <w:sz w:val="24"/>
                <w:szCs w:val="24"/>
              </w:rPr>
            </w:pPr>
            <w:r w:rsidRPr="00AA1550">
              <w:rPr>
                <w:rFonts w:ascii="Arial" w:hAnsi="Arial" w:cs="Arial"/>
                <w:sz w:val="24"/>
                <w:szCs w:val="24"/>
              </w:rPr>
              <w:t>Total costs for the combined purchase, maintenance and experimental procedures should be included.  The breakdown must be provided in Appendix A.</w:t>
            </w:r>
          </w:p>
          <w:p w14:paraId="5E082EC0" w14:textId="77777777" w:rsidR="00ED4B4B" w:rsidRPr="00AA1550" w:rsidRDefault="00ED4B4B" w:rsidP="00641C93">
            <w:pPr>
              <w:spacing w:line="25" w:lineRule="atLeast"/>
              <w:rPr>
                <w:rFonts w:ascii="Arial" w:hAnsi="Arial" w:cs="Arial"/>
                <w:sz w:val="24"/>
                <w:szCs w:val="24"/>
              </w:rPr>
            </w:pPr>
          </w:p>
          <w:p w14:paraId="1FB3D2E8" w14:textId="5991304F" w:rsidR="00ED4B4B" w:rsidRPr="00AA1550" w:rsidRDefault="00ED4B4B" w:rsidP="00641C93">
            <w:pPr>
              <w:spacing w:line="25" w:lineRule="atLeast"/>
              <w:rPr>
                <w:rFonts w:ascii="Arial" w:hAnsi="Arial" w:cs="Arial"/>
                <w:sz w:val="24"/>
                <w:szCs w:val="24"/>
              </w:rPr>
            </w:pPr>
            <w:r w:rsidRPr="00AA1550">
              <w:rPr>
                <w:rFonts w:ascii="Arial" w:hAnsi="Arial" w:cs="Arial"/>
                <w:sz w:val="24"/>
                <w:szCs w:val="24"/>
              </w:rPr>
              <w:t>Costs for open access publications and/or attendance at conferences primarily f</w:t>
            </w:r>
            <w:r w:rsidR="00511557" w:rsidRPr="00AA1550">
              <w:rPr>
                <w:rFonts w:ascii="Arial" w:hAnsi="Arial" w:cs="Arial"/>
                <w:sz w:val="24"/>
                <w:szCs w:val="24"/>
              </w:rPr>
              <w:t>o</w:t>
            </w:r>
            <w:r w:rsidRPr="00AA1550">
              <w:rPr>
                <w:rFonts w:ascii="Arial" w:hAnsi="Arial" w:cs="Arial"/>
                <w:sz w:val="24"/>
                <w:szCs w:val="24"/>
              </w:rPr>
              <w:t xml:space="preserve">r the dissemination of findings and results. </w:t>
            </w:r>
          </w:p>
        </w:tc>
      </w:tr>
    </w:tbl>
    <w:p w14:paraId="5FB2D9F4" w14:textId="77777777" w:rsidR="00FD6309" w:rsidRPr="00AA1550" w:rsidRDefault="00FD6309" w:rsidP="00641C93">
      <w:pPr>
        <w:spacing w:after="0" w:line="25" w:lineRule="atLeast"/>
        <w:rPr>
          <w:rFonts w:ascii="Arial" w:hAnsi="Arial" w:cs="Arial"/>
          <w:sz w:val="24"/>
          <w:szCs w:val="24"/>
        </w:rPr>
      </w:pPr>
    </w:p>
    <w:p w14:paraId="6B604971" w14:textId="77777777" w:rsidR="002D41E5" w:rsidRPr="00AA1550" w:rsidRDefault="002D41E5" w:rsidP="00FD6309">
      <w:pPr>
        <w:spacing w:after="0" w:line="25" w:lineRule="atLeast"/>
        <w:ind w:left="851"/>
        <w:rPr>
          <w:rFonts w:ascii="Arial" w:hAnsi="Arial" w:cs="Arial"/>
          <w:sz w:val="24"/>
          <w:szCs w:val="24"/>
        </w:rPr>
      </w:pPr>
      <w:r w:rsidRPr="00AA1550">
        <w:rPr>
          <w:rFonts w:ascii="Arial" w:hAnsi="Arial" w:cs="Arial"/>
          <w:bCs/>
          <w:sz w:val="24"/>
          <w:szCs w:val="24"/>
          <w:shd w:val="clear" w:color="auto" w:fill="FFFFFF"/>
        </w:rPr>
        <w:t>Research carried out in the NHS</w:t>
      </w:r>
      <w:r w:rsidRPr="00AA1550">
        <w:rPr>
          <w:rFonts w:ascii="Arial" w:hAnsi="Arial" w:cs="Arial"/>
          <w:sz w:val="24"/>
          <w:szCs w:val="24"/>
          <w:shd w:val="clear" w:color="auto" w:fill="FFFFFF"/>
        </w:rPr>
        <w:t xml:space="preserve">: </w:t>
      </w:r>
      <w:r w:rsidR="00094BB8" w:rsidRPr="00AA1550">
        <w:rPr>
          <w:rFonts w:ascii="Arial" w:hAnsi="Arial" w:cs="Arial"/>
          <w:sz w:val="24"/>
          <w:szCs w:val="24"/>
          <w:shd w:val="clear" w:color="auto" w:fill="FFFFFF"/>
        </w:rPr>
        <w:t xml:space="preserve"> </w:t>
      </w:r>
      <w:r w:rsidR="003B413A" w:rsidRPr="00AA1550">
        <w:rPr>
          <w:rFonts w:ascii="Arial" w:hAnsi="Arial" w:cs="Arial"/>
          <w:sz w:val="24"/>
          <w:szCs w:val="24"/>
          <w:shd w:val="clear" w:color="auto" w:fill="FFFFFF"/>
        </w:rPr>
        <w:t>Grant holders</w:t>
      </w:r>
      <w:r w:rsidRPr="00AA1550">
        <w:rPr>
          <w:rFonts w:ascii="Arial" w:hAnsi="Arial" w:cs="Arial"/>
          <w:sz w:val="24"/>
          <w:szCs w:val="24"/>
          <w:shd w:val="clear" w:color="auto" w:fill="FFFFFF"/>
        </w:rPr>
        <w:t xml:space="preserve"> carrying out research in the NHS must ensure that all costs are attributed according to the </w:t>
      </w:r>
      <w:proofErr w:type="spellStart"/>
      <w:r w:rsidR="00DC6075" w:rsidRPr="00AA1550">
        <w:fldChar w:fldCharType="begin"/>
      </w:r>
      <w:r w:rsidR="00DC6075" w:rsidRPr="00AA1550">
        <w:instrText xml:space="preserve"> HYPERLINK "https://www.gov.uk/government/publications/guidance-on-attributing-the-costs-of-health-and-social-care-research" \t "_blank" </w:instrText>
      </w:r>
      <w:r w:rsidR="00DC6075" w:rsidRPr="00AA1550">
        <w:fldChar w:fldCharType="separate"/>
      </w:r>
      <w:r w:rsidRPr="00AA1550">
        <w:rPr>
          <w:rStyle w:val="Hyperlink"/>
          <w:rFonts w:ascii="Arial" w:hAnsi="Arial" w:cs="Arial"/>
          <w:color w:val="auto"/>
          <w:sz w:val="24"/>
          <w:szCs w:val="24"/>
          <w:shd w:val="clear" w:color="auto" w:fill="FFFFFF"/>
        </w:rPr>
        <w:t>AcoRD</w:t>
      </w:r>
      <w:proofErr w:type="spellEnd"/>
      <w:r w:rsidRPr="00AA1550">
        <w:rPr>
          <w:rStyle w:val="Hyperlink"/>
          <w:rFonts w:ascii="Arial" w:hAnsi="Arial" w:cs="Arial"/>
          <w:color w:val="auto"/>
          <w:sz w:val="24"/>
          <w:szCs w:val="24"/>
          <w:shd w:val="clear" w:color="auto" w:fill="FFFFFF"/>
        </w:rPr>
        <w:t xml:space="preserve"> (Attributing the costs of heath &amp; social care Research &amp; Development) Guidelines (link is external)</w:t>
      </w:r>
      <w:r w:rsidR="00DC6075" w:rsidRPr="00AA1550">
        <w:rPr>
          <w:rStyle w:val="Hyperlink"/>
          <w:rFonts w:ascii="Arial" w:hAnsi="Arial" w:cs="Arial"/>
          <w:color w:val="auto"/>
          <w:sz w:val="24"/>
          <w:szCs w:val="24"/>
          <w:shd w:val="clear" w:color="auto" w:fill="FFFFFF"/>
        </w:rPr>
        <w:fldChar w:fldCharType="end"/>
      </w:r>
      <w:r w:rsidRPr="00AA1550">
        <w:rPr>
          <w:rFonts w:ascii="Arial" w:hAnsi="Arial" w:cs="Arial"/>
          <w:sz w:val="24"/>
          <w:szCs w:val="24"/>
          <w:shd w:val="clear" w:color="auto" w:fill="FFFFFF"/>
        </w:rPr>
        <w:t>, or equivalent.</w:t>
      </w:r>
      <w:r w:rsidR="00C555BF" w:rsidRPr="00AA1550">
        <w:rPr>
          <w:rFonts w:ascii="Arial" w:hAnsi="Arial" w:cs="Arial"/>
          <w:sz w:val="24"/>
          <w:szCs w:val="24"/>
          <w:shd w:val="clear" w:color="auto" w:fill="FFFFFF"/>
        </w:rPr>
        <w:t xml:space="preserve"> It is expected that researchers use the study support service when applications are written.</w:t>
      </w:r>
    </w:p>
    <w:p w14:paraId="67EE7227" w14:textId="77777777" w:rsidR="00C555BF" w:rsidRPr="00AA1550" w:rsidRDefault="00C555BF" w:rsidP="00641C93">
      <w:pPr>
        <w:spacing w:after="0" w:line="25" w:lineRule="atLeast"/>
        <w:ind w:left="720"/>
        <w:rPr>
          <w:rFonts w:ascii="Arial" w:hAnsi="Arial" w:cs="Arial"/>
          <w:sz w:val="24"/>
          <w:szCs w:val="24"/>
        </w:rPr>
      </w:pPr>
    </w:p>
    <w:p w14:paraId="419E36FB" w14:textId="20FEE410" w:rsidR="00626DE1" w:rsidRPr="00AA1550" w:rsidRDefault="003D7989" w:rsidP="00641C93">
      <w:pPr>
        <w:spacing w:after="0" w:line="25" w:lineRule="atLeast"/>
        <w:rPr>
          <w:rFonts w:ascii="Arial" w:hAnsi="Arial" w:cs="Arial"/>
          <w:b/>
          <w:sz w:val="24"/>
          <w:szCs w:val="24"/>
        </w:rPr>
      </w:pPr>
      <w:r w:rsidRPr="00AA1550">
        <w:rPr>
          <w:rFonts w:ascii="Arial" w:hAnsi="Arial" w:cs="Arial"/>
          <w:b/>
          <w:sz w:val="24"/>
          <w:szCs w:val="24"/>
        </w:rPr>
        <w:t>13</w:t>
      </w:r>
      <w:r w:rsidR="00FD6309" w:rsidRPr="00AA1550">
        <w:rPr>
          <w:rFonts w:ascii="Arial" w:hAnsi="Arial" w:cs="Arial"/>
          <w:b/>
          <w:sz w:val="24"/>
          <w:szCs w:val="24"/>
        </w:rPr>
        <w:t>.</w:t>
      </w:r>
      <w:r w:rsidR="00341A2A" w:rsidRPr="00AA1550">
        <w:rPr>
          <w:rFonts w:ascii="Arial" w:hAnsi="Arial" w:cs="Arial"/>
          <w:b/>
          <w:sz w:val="24"/>
          <w:szCs w:val="24"/>
        </w:rPr>
        <w:tab/>
        <w:t>Justification for Support Requested</w:t>
      </w:r>
    </w:p>
    <w:p w14:paraId="6DB01BD7" w14:textId="77777777" w:rsidR="001770F6" w:rsidRPr="00AA1550" w:rsidRDefault="001770F6" w:rsidP="00641C93">
      <w:pPr>
        <w:spacing w:after="0" w:line="25" w:lineRule="atLeast"/>
        <w:ind w:left="720"/>
        <w:rPr>
          <w:rFonts w:ascii="Arial" w:hAnsi="Arial" w:cs="Arial"/>
          <w:sz w:val="24"/>
          <w:szCs w:val="24"/>
        </w:rPr>
      </w:pPr>
      <w:r w:rsidRPr="00AA1550">
        <w:rPr>
          <w:rFonts w:ascii="Arial" w:hAnsi="Arial" w:cs="Arial"/>
          <w:sz w:val="24"/>
          <w:szCs w:val="24"/>
        </w:rPr>
        <w:t>This information should clearly describe how the resources requested are appropriate for the research proposed.</w:t>
      </w:r>
    </w:p>
    <w:p w14:paraId="1828ED16" w14:textId="77777777" w:rsidR="001770F6" w:rsidRPr="00AA1550" w:rsidRDefault="001770F6" w:rsidP="00641C93">
      <w:pPr>
        <w:spacing w:after="0" w:line="25" w:lineRule="atLeast"/>
        <w:rPr>
          <w:rFonts w:ascii="Arial" w:hAnsi="Arial" w:cs="Arial"/>
          <w:sz w:val="24"/>
          <w:szCs w:val="24"/>
        </w:rPr>
      </w:pPr>
    </w:p>
    <w:p w14:paraId="751C20B5" w14:textId="33AC9561" w:rsidR="00341A2A" w:rsidRPr="00AA1550" w:rsidRDefault="003D7989" w:rsidP="00641C93">
      <w:pPr>
        <w:spacing w:after="0" w:line="25" w:lineRule="atLeast"/>
        <w:rPr>
          <w:rFonts w:ascii="Arial" w:hAnsi="Arial" w:cs="Arial"/>
          <w:b/>
          <w:sz w:val="24"/>
          <w:szCs w:val="24"/>
        </w:rPr>
      </w:pPr>
      <w:r w:rsidRPr="00AA1550">
        <w:rPr>
          <w:rFonts w:ascii="Arial" w:hAnsi="Arial" w:cs="Arial"/>
          <w:b/>
          <w:sz w:val="24"/>
          <w:szCs w:val="24"/>
        </w:rPr>
        <w:t>14</w:t>
      </w:r>
      <w:r w:rsidR="00FD6309" w:rsidRPr="00AA1550">
        <w:rPr>
          <w:rFonts w:ascii="Arial" w:hAnsi="Arial" w:cs="Arial"/>
          <w:b/>
          <w:sz w:val="24"/>
          <w:szCs w:val="24"/>
        </w:rPr>
        <w:t>.</w:t>
      </w:r>
      <w:r w:rsidR="001770F6" w:rsidRPr="00AA1550">
        <w:rPr>
          <w:rFonts w:ascii="Arial" w:hAnsi="Arial" w:cs="Arial"/>
          <w:b/>
          <w:sz w:val="24"/>
          <w:szCs w:val="24"/>
        </w:rPr>
        <w:tab/>
      </w:r>
      <w:r w:rsidR="00D33960" w:rsidRPr="00AA1550">
        <w:rPr>
          <w:rFonts w:ascii="Arial" w:hAnsi="Arial" w:cs="Arial"/>
          <w:b/>
          <w:sz w:val="24"/>
          <w:szCs w:val="24"/>
        </w:rPr>
        <w:t>Signatures</w:t>
      </w:r>
    </w:p>
    <w:p w14:paraId="531FB70A" w14:textId="3F7E40E1" w:rsidR="00D33960" w:rsidRPr="00AA1550" w:rsidRDefault="00A540EC" w:rsidP="00F67C19">
      <w:pPr>
        <w:spacing w:after="0" w:line="240" w:lineRule="atLeast"/>
        <w:ind w:left="720" w:hanging="720"/>
        <w:jc w:val="both"/>
        <w:rPr>
          <w:rFonts w:ascii="Arial" w:hAnsi="Arial" w:cs="Arial"/>
          <w:sz w:val="24"/>
          <w:szCs w:val="24"/>
        </w:rPr>
      </w:pPr>
      <w:r w:rsidRPr="00AA1550">
        <w:rPr>
          <w:rFonts w:ascii="Arial" w:hAnsi="Arial" w:cs="Arial"/>
          <w:sz w:val="24"/>
          <w:szCs w:val="24"/>
        </w:rPr>
        <w:tab/>
        <w:t>Please ensure that ALL named applicants sign the form</w:t>
      </w:r>
      <w:r w:rsidR="00E9596E" w:rsidRPr="00AA1550">
        <w:rPr>
          <w:rFonts w:ascii="Arial" w:hAnsi="Arial" w:cs="Arial"/>
          <w:sz w:val="24"/>
          <w:szCs w:val="24"/>
        </w:rPr>
        <w:t>,</w:t>
      </w:r>
      <w:r w:rsidR="00F67C19" w:rsidRPr="00AA1550">
        <w:rPr>
          <w:rFonts w:ascii="Arial" w:hAnsi="Arial" w:cs="Arial"/>
          <w:sz w:val="24"/>
          <w:szCs w:val="24"/>
        </w:rPr>
        <w:t xml:space="preserve"> these should include the         Applicant, Primary Mentor and Head of Department.</w:t>
      </w:r>
    </w:p>
    <w:p w14:paraId="02BDDB12" w14:textId="77777777" w:rsidR="00A540EC" w:rsidRPr="00AA1550" w:rsidRDefault="00A540EC" w:rsidP="00641C93">
      <w:pPr>
        <w:spacing w:after="0" w:line="25" w:lineRule="atLeast"/>
        <w:rPr>
          <w:rFonts w:ascii="Arial" w:hAnsi="Arial" w:cs="Arial"/>
          <w:sz w:val="24"/>
          <w:szCs w:val="24"/>
        </w:rPr>
      </w:pPr>
    </w:p>
    <w:p w14:paraId="4889EC3F" w14:textId="589AE750" w:rsidR="00A540EC" w:rsidRPr="00AA1550" w:rsidRDefault="002D6B63" w:rsidP="00641C93">
      <w:pPr>
        <w:spacing w:after="0" w:line="25" w:lineRule="atLeast"/>
        <w:ind w:left="720"/>
        <w:rPr>
          <w:rFonts w:ascii="Arial" w:hAnsi="Arial" w:cs="Arial"/>
          <w:sz w:val="24"/>
          <w:szCs w:val="24"/>
        </w:rPr>
      </w:pPr>
      <w:r w:rsidRPr="00AA1550">
        <w:rPr>
          <w:rFonts w:ascii="Arial" w:hAnsi="Arial" w:cs="Arial"/>
          <w:sz w:val="24"/>
          <w:szCs w:val="24"/>
        </w:rPr>
        <w:t>The approval of the Head of Department</w:t>
      </w:r>
      <w:r w:rsidR="00511557" w:rsidRPr="00AA1550">
        <w:rPr>
          <w:rFonts w:ascii="Arial" w:hAnsi="Arial" w:cs="Arial"/>
          <w:sz w:val="24"/>
          <w:szCs w:val="24"/>
        </w:rPr>
        <w:t>/School</w:t>
      </w:r>
      <w:r w:rsidRPr="00AA1550">
        <w:rPr>
          <w:rFonts w:ascii="Arial" w:hAnsi="Arial" w:cs="Arial"/>
          <w:sz w:val="24"/>
          <w:szCs w:val="24"/>
        </w:rPr>
        <w:t xml:space="preserve"> confirms that the Institution agrees with the budget request and use of facilities.</w:t>
      </w:r>
    </w:p>
    <w:p w14:paraId="6E391B42" w14:textId="77777777" w:rsidR="00D33960" w:rsidRPr="00AA1550" w:rsidRDefault="00D33960" w:rsidP="00641C93">
      <w:pPr>
        <w:spacing w:after="0" w:line="25" w:lineRule="atLeast"/>
        <w:rPr>
          <w:rFonts w:ascii="Arial" w:hAnsi="Arial" w:cs="Arial"/>
          <w:sz w:val="24"/>
          <w:szCs w:val="24"/>
        </w:rPr>
      </w:pPr>
    </w:p>
    <w:p w14:paraId="1FD792D0" w14:textId="67E68382" w:rsidR="00341A2A" w:rsidRPr="00AA1550" w:rsidRDefault="003D7989" w:rsidP="00641C93">
      <w:pPr>
        <w:spacing w:after="0" w:line="25" w:lineRule="atLeast"/>
        <w:rPr>
          <w:rFonts w:ascii="Arial" w:hAnsi="Arial" w:cs="Arial"/>
          <w:b/>
          <w:sz w:val="24"/>
          <w:szCs w:val="24"/>
        </w:rPr>
      </w:pPr>
      <w:r w:rsidRPr="00AA1550">
        <w:rPr>
          <w:rFonts w:ascii="Arial" w:hAnsi="Arial" w:cs="Arial"/>
          <w:b/>
          <w:sz w:val="24"/>
          <w:szCs w:val="24"/>
        </w:rPr>
        <w:t>15</w:t>
      </w:r>
      <w:r w:rsidR="00FD6309" w:rsidRPr="00AA1550">
        <w:rPr>
          <w:rFonts w:ascii="Arial" w:hAnsi="Arial" w:cs="Arial"/>
          <w:b/>
          <w:sz w:val="24"/>
          <w:szCs w:val="24"/>
        </w:rPr>
        <w:t>.</w:t>
      </w:r>
      <w:r w:rsidR="00341A2A" w:rsidRPr="00AA1550">
        <w:rPr>
          <w:rFonts w:ascii="Arial" w:hAnsi="Arial" w:cs="Arial"/>
          <w:b/>
          <w:sz w:val="24"/>
          <w:szCs w:val="24"/>
        </w:rPr>
        <w:tab/>
        <w:t>Letters of Support</w:t>
      </w:r>
    </w:p>
    <w:p w14:paraId="2C27F554" w14:textId="77BEDD9A" w:rsidR="00626DE1" w:rsidRPr="00AA1550" w:rsidRDefault="00626DE1" w:rsidP="00641C93">
      <w:pPr>
        <w:spacing w:after="0" w:line="25" w:lineRule="atLeast"/>
        <w:ind w:left="720"/>
        <w:rPr>
          <w:rFonts w:ascii="Arial" w:hAnsi="Arial" w:cs="Arial"/>
          <w:sz w:val="24"/>
          <w:szCs w:val="24"/>
        </w:rPr>
      </w:pPr>
      <w:r w:rsidRPr="00AA1550">
        <w:rPr>
          <w:rFonts w:ascii="Arial" w:hAnsi="Arial" w:cs="Arial"/>
          <w:sz w:val="24"/>
          <w:szCs w:val="24"/>
        </w:rPr>
        <w:t xml:space="preserve">A </w:t>
      </w:r>
      <w:r w:rsidR="002D6B63" w:rsidRPr="00AA1550">
        <w:rPr>
          <w:rFonts w:ascii="Arial" w:hAnsi="Arial" w:cs="Arial"/>
          <w:sz w:val="24"/>
          <w:szCs w:val="24"/>
        </w:rPr>
        <w:t>relevant</w:t>
      </w:r>
      <w:r w:rsidRPr="00AA1550">
        <w:rPr>
          <w:rFonts w:ascii="Arial" w:hAnsi="Arial" w:cs="Arial"/>
          <w:sz w:val="24"/>
          <w:szCs w:val="24"/>
        </w:rPr>
        <w:t xml:space="preserve"> letter of supp</w:t>
      </w:r>
      <w:r w:rsidR="00F67C19" w:rsidRPr="00AA1550">
        <w:rPr>
          <w:rFonts w:ascii="Arial" w:hAnsi="Arial" w:cs="Arial"/>
          <w:sz w:val="24"/>
          <w:szCs w:val="24"/>
        </w:rPr>
        <w:t>ort from the mentor and Head of Department should confirm that the host institution can and will host the Fellow; has the facilities to support the Fellow and their PhD student’s research activities; confirm a plan of mentorship and detail the suitability of the environment</w:t>
      </w:r>
      <w:r w:rsidR="00E9596E" w:rsidRPr="00AA1550">
        <w:rPr>
          <w:rFonts w:ascii="Arial" w:hAnsi="Arial" w:cs="Arial"/>
          <w:sz w:val="24"/>
          <w:szCs w:val="24"/>
        </w:rPr>
        <w:t xml:space="preserve"> and an intention that the Fellow is </w:t>
      </w:r>
      <w:proofErr w:type="spellStart"/>
      <w:r w:rsidR="00E9596E" w:rsidRPr="00AA1550">
        <w:rPr>
          <w:rFonts w:ascii="Arial" w:hAnsi="Arial" w:cs="Arial"/>
          <w:sz w:val="24"/>
          <w:szCs w:val="24"/>
        </w:rPr>
        <w:t>ut</w:t>
      </w:r>
      <w:proofErr w:type="spellEnd"/>
      <w:r w:rsidR="00E9596E" w:rsidRPr="00AA1550">
        <w:rPr>
          <w:rFonts w:ascii="Arial" w:hAnsi="Arial" w:cs="Arial"/>
          <w:sz w:val="24"/>
          <w:szCs w:val="24"/>
        </w:rPr>
        <w:t xml:space="preserve"> forward for a tenure track position</w:t>
      </w:r>
      <w:r w:rsidR="00F67C19" w:rsidRPr="00AA1550">
        <w:rPr>
          <w:rFonts w:ascii="Arial" w:hAnsi="Arial" w:cs="Arial"/>
          <w:sz w:val="24"/>
          <w:szCs w:val="24"/>
        </w:rPr>
        <w:t xml:space="preserve">. </w:t>
      </w:r>
    </w:p>
    <w:p w14:paraId="13FB6119" w14:textId="77777777" w:rsidR="00094BB8" w:rsidRPr="00AA1550" w:rsidRDefault="00094BB8" w:rsidP="00641C93">
      <w:pPr>
        <w:spacing w:after="0" w:line="25" w:lineRule="atLeast"/>
        <w:rPr>
          <w:rFonts w:ascii="Arial" w:hAnsi="Arial" w:cs="Arial"/>
          <w:sz w:val="24"/>
          <w:szCs w:val="24"/>
        </w:rPr>
      </w:pPr>
    </w:p>
    <w:p w14:paraId="2DC8BDCC" w14:textId="42A17407" w:rsidR="00094BB8" w:rsidRPr="00AA1550" w:rsidRDefault="00FD6309" w:rsidP="00641C93">
      <w:pPr>
        <w:spacing w:after="0" w:line="25" w:lineRule="atLeast"/>
        <w:rPr>
          <w:rFonts w:ascii="Arial" w:hAnsi="Arial" w:cs="Arial"/>
          <w:b/>
          <w:sz w:val="24"/>
          <w:szCs w:val="24"/>
        </w:rPr>
      </w:pPr>
      <w:r w:rsidRPr="00AA1550">
        <w:rPr>
          <w:rFonts w:ascii="Arial" w:hAnsi="Arial" w:cs="Arial"/>
          <w:b/>
          <w:sz w:val="24"/>
          <w:szCs w:val="24"/>
        </w:rPr>
        <w:t>1</w:t>
      </w:r>
      <w:r w:rsidR="003D7989" w:rsidRPr="00AA1550">
        <w:rPr>
          <w:rFonts w:ascii="Arial" w:hAnsi="Arial" w:cs="Arial"/>
          <w:b/>
          <w:sz w:val="24"/>
          <w:szCs w:val="24"/>
        </w:rPr>
        <w:t>6</w:t>
      </w:r>
      <w:r w:rsidRPr="00AA1550">
        <w:rPr>
          <w:rFonts w:ascii="Arial" w:hAnsi="Arial" w:cs="Arial"/>
          <w:b/>
          <w:sz w:val="24"/>
          <w:szCs w:val="24"/>
        </w:rPr>
        <w:tab/>
        <w:t>CVs</w:t>
      </w:r>
    </w:p>
    <w:p w14:paraId="0925FA0E" w14:textId="41E5F577" w:rsidR="00B04F49" w:rsidRPr="00AA1550" w:rsidRDefault="00C84F6A" w:rsidP="00641C93">
      <w:pPr>
        <w:spacing w:after="0" w:line="25" w:lineRule="atLeast"/>
        <w:ind w:left="720"/>
        <w:rPr>
          <w:rFonts w:ascii="Arial" w:hAnsi="Arial" w:cs="Arial"/>
          <w:sz w:val="24"/>
          <w:szCs w:val="24"/>
        </w:rPr>
      </w:pPr>
      <w:r w:rsidRPr="00AA1550">
        <w:rPr>
          <w:rFonts w:ascii="Arial" w:hAnsi="Arial" w:cs="Arial"/>
          <w:sz w:val="24"/>
          <w:szCs w:val="24"/>
        </w:rPr>
        <w:t xml:space="preserve">Please include </w:t>
      </w:r>
      <w:r w:rsidR="00B04F49" w:rsidRPr="00AA1550">
        <w:rPr>
          <w:rFonts w:ascii="Arial" w:hAnsi="Arial" w:cs="Arial"/>
          <w:sz w:val="24"/>
          <w:szCs w:val="24"/>
        </w:rPr>
        <w:t xml:space="preserve">CVs </w:t>
      </w:r>
      <w:r w:rsidRPr="00AA1550">
        <w:rPr>
          <w:rFonts w:ascii="Arial" w:hAnsi="Arial" w:cs="Arial"/>
          <w:sz w:val="24"/>
          <w:szCs w:val="24"/>
        </w:rPr>
        <w:t>within the PDF d</w:t>
      </w:r>
      <w:r w:rsidR="00F67C19" w:rsidRPr="00AA1550">
        <w:rPr>
          <w:rFonts w:ascii="Arial" w:hAnsi="Arial" w:cs="Arial"/>
          <w:sz w:val="24"/>
          <w:szCs w:val="24"/>
        </w:rPr>
        <w:t>ocument for the Fellow and Primary or additional mentors</w:t>
      </w:r>
      <w:r w:rsidRPr="00AA1550">
        <w:rPr>
          <w:rFonts w:ascii="Arial" w:hAnsi="Arial" w:cs="Arial"/>
          <w:sz w:val="24"/>
          <w:szCs w:val="24"/>
        </w:rPr>
        <w:t xml:space="preserve"> with a </w:t>
      </w:r>
      <w:r w:rsidR="00B04F49" w:rsidRPr="00AA1550">
        <w:rPr>
          <w:rFonts w:ascii="Arial" w:hAnsi="Arial" w:cs="Arial"/>
          <w:sz w:val="24"/>
          <w:szCs w:val="24"/>
        </w:rPr>
        <w:t>list of publi</w:t>
      </w:r>
      <w:r w:rsidRPr="00AA1550">
        <w:rPr>
          <w:rFonts w:ascii="Arial" w:hAnsi="Arial" w:cs="Arial"/>
          <w:sz w:val="24"/>
          <w:szCs w:val="24"/>
        </w:rPr>
        <w:t>cations</w:t>
      </w:r>
      <w:r w:rsidR="00B04F49" w:rsidRPr="00AA1550">
        <w:rPr>
          <w:rFonts w:ascii="Arial" w:hAnsi="Arial" w:cs="Arial"/>
          <w:sz w:val="24"/>
          <w:szCs w:val="24"/>
        </w:rPr>
        <w:t>.</w:t>
      </w:r>
    </w:p>
    <w:p w14:paraId="10F68E61" w14:textId="77777777" w:rsidR="00FD6309" w:rsidRPr="00AA1550" w:rsidRDefault="00FD6309" w:rsidP="00641C93">
      <w:pPr>
        <w:spacing w:after="0" w:line="25" w:lineRule="atLeast"/>
        <w:ind w:left="720"/>
        <w:rPr>
          <w:rFonts w:ascii="Arial" w:hAnsi="Arial" w:cs="Arial"/>
          <w:sz w:val="24"/>
          <w:szCs w:val="24"/>
        </w:rPr>
      </w:pPr>
    </w:p>
    <w:p w14:paraId="5DC0E7EB" w14:textId="1FE9ACDC" w:rsidR="00094BB8" w:rsidRPr="00AA1550" w:rsidRDefault="003D7989" w:rsidP="00FD6309">
      <w:pPr>
        <w:spacing w:after="0" w:line="25" w:lineRule="atLeast"/>
        <w:rPr>
          <w:rFonts w:ascii="Arial" w:hAnsi="Arial" w:cs="Arial"/>
          <w:b/>
          <w:sz w:val="24"/>
          <w:szCs w:val="24"/>
        </w:rPr>
      </w:pPr>
      <w:r w:rsidRPr="00AA1550">
        <w:rPr>
          <w:rFonts w:ascii="Arial" w:hAnsi="Arial" w:cs="Arial"/>
          <w:b/>
          <w:sz w:val="24"/>
          <w:szCs w:val="24"/>
        </w:rPr>
        <w:t>17</w:t>
      </w:r>
      <w:r w:rsidR="00B04F49" w:rsidRPr="00AA1550">
        <w:rPr>
          <w:rFonts w:ascii="Arial" w:hAnsi="Arial" w:cs="Arial"/>
          <w:b/>
          <w:sz w:val="24"/>
          <w:szCs w:val="24"/>
        </w:rPr>
        <w:tab/>
        <w:t>PhD Supervision</w:t>
      </w:r>
    </w:p>
    <w:p w14:paraId="4C8E038D" w14:textId="30B0308C" w:rsidR="00791557" w:rsidRPr="00AA1550" w:rsidRDefault="00791557" w:rsidP="00FD6309">
      <w:pPr>
        <w:spacing w:after="0" w:line="25" w:lineRule="atLeast"/>
        <w:ind w:left="720"/>
        <w:rPr>
          <w:rFonts w:ascii="Arial" w:hAnsi="Arial" w:cs="Arial"/>
          <w:sz w:val="24"/>
          <w:szCs w:val="24"/>
        </w:rPr>
      </w:pPr>
      <w:r w:rsidRPr="00AA1550">
        <w:rPr>
          <w:rFonts w:ascii="Arial" w:hAnsi="Arial" w:cs="Arial"/>
          <w:sz w:val="24"/>
          <w:szCs w:val="24"/>
        </w:rPr>
        <w:t>Please provide details</w:t>
      </w:r>
      <w:r w:rsidR="003D7989" w:rsidRPr="00AA1550">
        <w:rPr>
          <w:rFonts w:ascii="Arial" w:hAnsi="Arial" w:cs="Arial"/>
          <w:sz w:val="24"/>
          <w:szCs w:val="24"/>
        </w:rPr>
        <w:t xml:space="preserve"> of the supervisory expe</w:t>
      </w:r>
      <w:r w:rsidR="00F67C19" w:rsidRPr="00AA1550">
        <w:rPr>
          <w:rFonts w:ascii="Arial" w:hAnsi="Arial" w:cs="Arial"/>
          <w:sz w:val="24"/>
          <w:szCs w:val="24"/>
        </w:rPr>
        <w:t>rience of the Applicant and Mentor</w:t>
      </w:r>
      <w:r w:rsidR="003D7989" w:rsidRPr="00AA1550">
        <w:rPr>
          <w:rFonts w:ascii="Arial" w:hAnsi="Arial" w:cs="Arial"/>
          <w:sz w:val="24"/>
          <w:szCs w:val="24"/>
        </w:rPr>
        <w:t xml:space="preserve"> i.e. the</w:t>
      </w:r>
      <w:r w:rsidRPr="00AA1550">
        <w:rPr>
          <w:rFonts w:ascii="Arial" w:hAnsi="Arial" w:cs="Arial"/>
          <w:sz w:val="24"/>
          <w:szCs w:val="24"/>
        </w:rPr>
        <w:t xml:space="preserve"> number of students supervised in the last 5 years, including current students.  The start and completion dates (where possible) should be listed.</w:t>
      </w:r>
      <w:r w:rsidR="003D7989" w:rsidRPr="00AA1550">
        <w:rPr>
          <w:rFonts w:ascii="Arial" w:hAnsi="Arial" w:cs="Arial"/>
          <w:sz w:val="24"/>
          <w:szCs w:val="24"/>
        </w:rPr>
        <w:t xml:space="preserve"> Previous experience of supervising Fellows at an early and middle grade level should be detailed. </w:t>
      </w:r>
    </w:p>
    <w:p w14:paraId="0778E588" w14:textId="100FFD68" w:rsidR="003D7989" w:rsidRPr="00AA1550" w:rsidRDefault="003D7989" w:rsidP="00FD6309">
      <w:pPr>
        <w:spacing w:after="0" w:line="25" w:lineRule="atLeast"/>
        <w:ind w:left="720"/>
        <w:rPr>
          <w:rFonts w:ascii="Arial" w:hAnsi="Arial" w:cs="Arial"/>
          <w:sz w:val="24"/>
          <w:szCs w:val="24"/>
        </w:rPr>
      </w:pPr>
      <w:r w:rsidRPr="00AA1550">
        <w:rPr>
          <w:rFonts w:ascii="Arial" w:hAnsi="Arial" w:cs="Arial"/>
          <w:sz w:val="24"/>
          <w:szCs w:val="24"/>
        </w:rPr>
        <w:t>Please provide details of the applicant’s previous experience of supervising students and/or junior researchers.</w:t>
      </w:r>
    </w:p>
    <w:p w14:paraId="35C1FA8F" w14:textId="5D9EE0B7" w:rsidR="00B04F49" w:rsidRPr="00AA1550" w:rsidRDefault="003D7989" w:rsidP="003D7989">
      <w:pPr>
        <w:spacing w:after="0" w:line="25" w:lineRule="atLeast"/>
        <w:rPr>
          <w:rFonts w:ascii="Arial" w:hAnsi="Arial" w:cs="Arial"/>
          <w:sz w:val="24"/>
          <w:szCs w:val="24"/>
        </w:rPr>
      </w:pPr>
      <w:r w:rsidRPr="00AA1550">
        <w:rPr>
          <w:rFonts w:ascii="Arial" w:hAnsi="Arial" w:cs="Arial"/>
          <w:sz w:val="24"/>
          <w:szCs w:val="24"/>
        </w:rPr>
        <w:t xml:space="preserve">           </w:t>
      </w:r>
      <w:r w:rsidR="00791557" w:rsidRPr="00AA1550">
        <w:rPr>
          <w:rFonts w:ascii="Arial" w:hAnsi="Arial" w:cs="Arial"/>
          <w:sz w:val="24"/>
          <w:szCs w:val="24"/>
        </w:rPr>
        <w:t xml:space="preserve">Details of the daily support should also be included. </w:t>
      </w:r>
    </w:p>
    <w:p w14:paraId="4A2621DE" w14:textId="724328BF" w:rsidR="00791557" w:rsidRPr="00AA1550" w:rsidRDefault="00791557" w:rsidP="00FD6309">
      <w:pPr>
        <w:spacing w:after="0" w:line="25" w:lineRule="atLeast"/>
        <w:rPr>
          <w:rFonts w:ascii="Arial" w:hAnsi="Arial" w:cs="Arial"/>
          <w:sz w:val="24"/>
          <w:szCs w:val="24"/>
        </w:rPr>
      </w:pPr>
    </w:p>
    <w:p w14:paraId="33EE28AD" w14:textId="219E7C4E" w:rsidR="00FD6309" w:rsidRPr="00AA1550" w:rsidRDefault="003D7989" w:rsidP="00641C93">
      <w:pPr>
        <w:spacing w:after="0" w:line="25" w:lineRule="atLeast"/>
        <w:rPr>
          <w:rFonts w:ascii="Arial" w:hAnsi="Arial" w:cs="Arial"/>
          <w:b/>
          <w:sz w:val="24"/>
          <w:szCs w:val="24"/>
        </w:rPr>
      </w:pPr>
      <w:r w:rsidRPr="00AA1550">
        <w:rPr>
          <w:rFonts w:ascii="Arial" w:hAnsi="Arial" w:cs="Arial"/>
          <w:b/>
          <w:sz w:val="24"/>
          <w:szCs w:val="24"/>
        </w:rPr>
        <w:t>18</w:t>
      </w:r>
      <w:r w:rsidR="00FD6309" w:rsidRPr="00AA1550">
        <w:rPr>
          <w:rFonts w:ascii="Arial" w:hAnsi="Arial" w:cs="Arial"/>
          <w:b/>
          <w:sz w:val="24"/>
          <w:szCs w:val="24"/>
        </w:rPr>
        <w:tab/>
        <w:t>Published Papers</w:t>
      </w:r>
    </w:p>
    <w:p w14:paraId="27CB90BB" w14:textId="358E7024" w:rsidR="0024117A" w:rsidRPr="00AA1550" w:rsidRDefault="00C84F6A" w:rsidP="003D7989">
      <w:pPr>
        <w:spacing w:after="0" w:line="25" w:lineRule="atLeast"/>
        <w:ind w:left="720"/>
        <w:rPr>
          <w:rFonts w:ascii="Arial" w:hAnsi="Arial" w:cs="Arial"/>
          <w:sz w:val="24"/>
          <w:szCs w:val="24"/>
        </w:rPr>
      </w:pPr>
      <w:r w:rsidRPr="00AA1550">
        <w:rPr>
          <w:rFonts w:ascii="Arial" w:hAnsi="Arial" w:cs="Arial"/>
          <w:sz w:val="24"/>
          <w:szCs w:val="24"/>
        </w:rPr>
        <w:t>Please include a publication list</w:t>
      </w:r>
      <w:r w:rsidR="003E0C86" w:rsidRPr="00AA1550">
        <w:rPr>
          <w:rFonts w:ascii="Arial" w:hAnsi="Arial" w:cs="Arial"/>
          <w:sz w:val="24"/>
          <w:szCs w:val="24"/>
        </w:rPr>
        <w:t xml:space="preserve"> relate</w:t>
      </w:r>
      <w:r w:rsidRPr="00AA1550">
        <w:rPr>
          <w:rFonts w:ascii="Arial" w:hAnsi="Arial" w:cs="Arial"/>
          <w:sz w:val="24"/>
          <w:szCs w:val="24"/>
        </w:rPr>
        <w:t>d</w:t>
      </w:r>
      <w:r w:rsidR="003D7989" w:rsidRPr="00AA1550">
        <w:rPr>
          <w:rFonts w:ascii="Arial" w:hAnsi="Arial" w:cs="Arial"/>
          <w:sz w:val="24"/>
          <w:szCs w:val="24"/>
        </w:rPr>
        <w:t xml:space="preserve"> to work.</w:t>
      </w:r>
    </w:p>
    <w:sectPr w:rsidR="0024117A" w:rsidRPr="00AA1550" w:rsidSect="00BF3FA2">
      <w:headerReference w:type="default" r:id="rId14"/>
      <w:footerReference w:type="default" r:id="rId15"/>
      <w:pgSz w:w="11906" w:h="16838"/>
      <w:pgMar w:top="1260" w:right="1080" w:bottom="1440" w:left="108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14A6" w14:textId="77777777" w:rsidR="008377AF" w:rsidRDefault="008377AF" w:rsidP="00836C7F">
      <w:pPr>
        <w:spacing w:after="0" w:line="240" w:lineRule="auto"/>
      </w:pPr>
      <w:r>
        <w:separator/>
      </w:r>
    </w:p>
  </w:endnote>
  <w:endnote w:type="continuationSeparator" w:id="0">
    <w:p w14:paraId="31362AC3" w14:textId="77777777" w:rsidR="008377AF" w:rsidRDefault="008377AF"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9F17" w14:textId="501C6618" w:rsidR="008377AF" w:rsidRDefault="008377AF" w:rsidP="00A3446A">
    <w:pPr>
      <w:pStyle w:val="Footer"/>
    </w:pPr>
    <w:r>
      <w:t>Career Development Fellowship Application Guidance Notes May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8E280" w14:textId="77777777" w:rsidR="008377AF" w:rsidRDefault="008377AF" w:rsidP="00836C7F">
      <w:pPr>
        <w:spacing w:after="0" w:line="240" w:lineRule="auto"/>
      </w:pPr>
      <w:r>
        <w:separator/>
      </w:r>
    </w:p>
  </w:footnote>
  <w:footnote w:type="continuationSeparator" w:id="0">
    <w:p w14:paraId="3E68394E" w14:textId="77777777" w:rsidR="008377AF" w:rsidRDefault="008377AF"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89FE" w14:textId="77777777" w:rsidR="008377AF" w:rsidRDefault="008377AF" w:rsidP="00836C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196"/>
    <w:multiLevelType w:val="multilevel"/>
    <w:tmpl w:val="7B60B68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5D7964"/>
    <w:multiLevelType w:val="hybridMultilevel"/>
    <w:tmpl w:val="6752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E711D3"/>
    <w:multiLevelType w:val="hybridMultilevel"/>
    <w:tmpl w:val="E6EA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B775DD"/>
    <w:multiLevelType w:val="hybridMultilevel"/>
    <w:tmpl w:val="F2B2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00172"/>
    <w:multiLevelType w:val="multilevel"/>
    <w:tmpl w:val="304E7C50"/>
    <w:lvl w:ilvl="0">
      <w:start w:val="9"/>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7F"/>
    <w:rsid w:val="00000EB9"/>
    <w:rsid w:val="00045E2C"/>
    <w:rsid w:val="00057169"/>
    <w:rsid w:val="00065CFE"/>
    <w:rsid w:val="00094BB8"/>
    <w:rsid w:val="000B0F2C"/>
    <w:rsid w:val="001270FC"/>
    <w:rsid w:val="001770F6"/>
    <w:rsid w:val="00190B34"/>
    <w:rsid w:val="001B4281"/>
    <w:rsid w:val="001D0C5F"/>
    <w:rsid w:val="001E275B"/>
    <w:rsid w:val="00201355"/>
    <w:rsid w:val="0024117A"/>
    <w:rsid w:val="00257DD1"/>
    <w:rsid w:val="00274B07"/>
    <w:rsid w:val="0029191F"/>
    <w:rsid w:val="002D41E5"/>
    <w:rsid w:val="002D4E52"/>
    <w:rsid w:val="002D6B63"/>
    <w:rsid w:val="002D70C0"/>
    <w:rsid w:val="003311A9"/>
    <w:rsid w:val="00341A2A"/>
    <w:rsid w:val="003A3621"/>
    <w:rsid w:val="003B413A"/>
    <w:rsid w:val="003D7989"/>
    <w:rsid w:val="003E0C86"/>
    <w:rsid w:val="003E23C5"/>
    <w:rsid w:val="00406BDF"/>
    <w:rsid w:val="004272EB"/>
    <w:rsid w:val="004558FE"/>
    <w:rsid w:val="004608D0"/>
    <w:rsid w:val="0047251D"/>
    <w:rsid w:val="004C69A1"/>
    <w:rsid w:val="00511557"/>
    <w:rsid w:val="00526F7D"/>
    <w:rsid w:val="0056103C"/>
    <w:rsid w:val="0056560B"/>
    <w:rsid w:val="00574C60"/>
    <w:rsid w:val="005C3C24"/>
    <w:rsid w:val="005D25BE"/>
    <w:rsid w:val="005E1106"/>
    <w:rsid w:val="005F4172"/>
    <w:rsid w:val="0061438F"/>
    <w:rsid w:val="00626DE1"/>
    <w:rsid w:val="00630C80"/>
    <w:rsid w:val="00641C93"/>
    <w:rsid w:val="00686753"/>
    <w:rsid w:val="00695153"/>
    <w:rsid w:val="006A36EA"/>
    <w:rsid w:val="006B1B14"/>
    <w:rsid w:val="006C0E76"/>
    <w:rsid w:val="006F626D"/>
    <w:rsid w:val="0070092B"/>
    <w:rsid w:val="00710FE3"/>
    <w:rsid w:val="00712A3D"/>
    <w:rsid w:val="0075350B"/>
    <w:rsid w:val="0076383A"/>
    <w:rsid w:val="00791557"/>
    <w:rsid w:val="007A5816"/>
    <w:rsid w:val="007C35FE"/>
    <w:rsid w:val="007D6F19"/>
    <w:rsid w:val="007F0F78"/>
    <w:rsid w:val="00836C7F"/>
    <w:rsid w:val="008377AF"/>
    <w:rsid w:val="00865FF1"/>
    <w:rsid w:val="00874762"/>
    <w:rsid w:val="00882718"/>
    <w:rsid w:val="00891F96"/>
    <w:rsid w:val="008A0C78"/>
    <w:rsid w:val="008E2BB3"/>
    <w:rsid w:val="00916D2C"/>
    <w:rsid w:val="00944175"/>
    <w:rsid w:val="00975D03"/>
    <w:rsid w:val="009F68B8"/>
    <w:rsid w:val="00A22C00"/>
    <w:rsid w:val="00A3446A"/>
    <w:rsid w:val="00A540EC"/>
    <w:rsid w:val="00A868C1"/>
    <w:rsid w:val="00A87C22"/>
    <w:rsid w:val="00AA1550"/>
    <w:rsid w:val="00AD66C6"/>
    <w:rsid w:val="00AF4CCC"/>
    <w:rsid w:val="00AF5D73"/>
    <w:rsid w:val="00B047E7"/>
    <w:rsid w:val="00B04F49"/>
    <w:rsid w:val="00B0670B"/>
    <w:rsid w:val="00B90DAF"/>
    <w:rsid w:val="00B9305B"/>
    <w:rsid w:val="00BA2F57"/>
    <w:rsid w:val="00BD5887"/>
    <w:rsid w:val="00BF3FA2"/>
    <w:rsid w:val="00BF4665"/>
    <w:rsid w:val="00C0688C"/>
    <w:rsid w:val="00C43F17"/>
    <w:rsid w:val="00C555BF"/>
    <w:rsid w:val="00C6481C"/>
    <w:rsid w:val="00C74D10"/>
    <w:rsid w:val="00C818C8"/>
    <w:rsid w:val="00C84F6A"/>
    <w:rsid w:val="00CA7134"/>
    <w:rsid w:val="00D075C6"/>
    <w:rsid w:val="00D1712B"/>
    <w:rsid w:val="00D33960"/>
    <w:rsid w:val="00D909D4"/>
    <w:rsid w:val="00DA6C56"/>
    <w:rsid w:val="00DC51AF"/>
    <w:rsid w:val="00DC6075"/>
    <w:rsid w:val="00DD64C0"/>
    <w:rsid w:val="00DD683D"/>
    <w:rsid w:val="00E05617"/>
    <w:rsid w:val="00E20E56"/>
    <w:rsid w:val="00E36C2A"/>
    <w:rsid w:val="00E92005"/>
    <w:rsid w:val="00E9596E"/>
    <w:rsid w:val="00EC5318"/>
    <w:rsid w:val="00ED4B4B"/>
    <w:rsid w:val="00ED7A17"/>
    <w:rsid w:val="00F07068"/>
    <w:rsid w:val="00F327C1"/>
    <w:rsid w:val="00F53E09"/>
    <w:rsid w:val="00F67C19"/>
    <w:rsid w:val="00F71FC7"/>
    <w:rsid w:val="00FD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00A51A"/>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3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3rs.org.uk/arrive-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3rs.org.uk/responsibility-use-animals-bioscience-r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nyo\redirections$\taniaseale\Desktop\Call%20doc%20-%20work%20up\Tania@nwcr.org%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rc.org.uk/publications/principles-peer-review" TargetMode="External"/><Relationship Id="rId4" Type="http://schemas.openxmlformats.org/officeDocument/2006/relationships/settings" Target="settings.xml"/><Relationship Id="rId9" Type="http://schemas.openxmlformats.org/officeDocument/2006/relationships/hyperlink" Target="mailto:research@nwc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8E24-1FB0-4EC4-8259-F2D6BD27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1FA20CD9</Template>
  <TotalTime>31</TotalTime>
  <Pages>7</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Amy Edwards</cp:lastModifiedBy>
  <cp:revision>6</cp:revision>
  <cp:lastPrinted>2018-03-01T13:42:00Z</cp:lastPrinted>
  <dcterms:created xsi:type="dcterms:W3CDTF">2019-05-02T11:38:00Z</dcterms:created>
  <dcterms:modified xsi:type="dcterms:W3CDTF">2019-05-03T07:22:00Z</dcterms:modified>
</cp:coreProperties>
</file>